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9B2F4" w14:textId="77777777" w:rsidR="0048057D" w:rsidRPr="00C90E0A" w:rsidRDefault="0048057D" w:rsidP="00995844">
      <w:pPr>
        <w:spacing w:after="0"/>
        <w:ind w:left="284"/>
        <w:rPr>
          <w:rFonts w:ascii="Georgia" w:hAnsi="Georgia"/>
        </w:rPr>
      </w:pPr>
    </w:p>
    <w:p w14:paraId="4AC2F7C8" w14:textId="77777777" w:rsidR="00672B33" w:rsidRPr="001842D2" w:rsidRDefault="00527467" w:rsidP="001F2F89">
      <w:pPr>
        <w:spacing w:after="0"/>
        <w:rPr>
          <w:rFonts w:asciiTheme="minorHAnsi" w:hAnsiTheme="minorHAnsi" w:cstheme="minorHAnsi"/>
        </w:rPr>
      </w:pPr>
      <w:r w:rsidRPr="001842D2">
        <w:rPr>
          <w:rFonts w:asciiTheme="minorHAnsi" w:hAnsiTheme="minorHAnsi" w:cstheme="minorHAnsi"/>
        </w:rPr>
        <w:t xml:space="preserve">Comisión </w:t>
      </w:r>
      <w:proofErr w:type="gramStart"/>
      <w:r w:rsidRPr="001842D2">
        <w:rPr>
          <w:rFonts w:asciiTheme="minorHAnsi" w:hAnsiTheme="minorHAnsi" w:cstheme="minorHAnsi"/>
        </w:rPr>
        <w:t>Delegada</w:t>
      </w:r>
      <w:proofErr w:type="gramEnd"/>
      <w:r w:rsidRPr="001842D2">
        <w:rPr>
          <w:rFonts w:asciiTheme="minorHAnsi" w:hAnsiTheme="minorHAnsi" w:cstheme="minorHAnsi"/>
        </w:rPr>
        <w:t xml:space="preserve"> de Investigación, Transferencia y Doctorado</w:t>
      </w:r>
    </w:p>
    <w:p w14:paraId="34A895E3" w14:textId="77777777" w:rsidR="00527467" w:rsidRPr="001842D2" w:rsidRDefault="00527467" w:rsidP="001F2F89">
      <w:pPr>
        <w:spacing w:after="0"/>
        <w:rPr>
          <w:rFonts w:asciiTheme="minorHAnsi" w:hAnsiTheme="minorHAnsi" w:cstheme="minorHAnsi"/>
        </w:rPr>
      </w:pPr>
      <w:r w:rsidRPr="001842D2">
        <w:rPr>
          <w:rFonts w:asciiTheme="minorHAnsi" w:hAnsiTheme="minorHAnsi" w:cstheme="minorHAnsi"/>
        </w:rPr>
        <w:t>Universidad de Girona</w:t>
      </w:r>
    </w:p>
    <w:p w14:paraId="428B0453" w14:textId="77777777" w:rsidR="00527467" w:rsidRPr="001842D2" w:rsidRDefault="00527467" w:rsidP="00995844">
      <w:pPr>
        <w:spacing w:after="0"/>
        <w:ind w:left="284"/>
        <w:rPr>
          <w:rFonts w:asciiTheme="minorHAnsi" w:hAnsiTheme="minorHAnsi" w:cstheme="minorHAnsi"/>
        </w:rPr>
      </w:pPr>
    </w:p>
    <w:p w14:paraId="6A31BC57" w14:textId="77777777" w:rsidR="00527467" w:rsidRPr="001842D2" w:rsidRDefault="00527467" w:rsidP="00995844">
      <w:pPr>
        <w:spacing w:after="0"/>
        <w:ind w:left="284"/>
        <w:rPr>
          <w:rFonts w:asciiTheme="minorHAnsi" w:hAnsiTheme="minorHAnsi" w:cstheme="minorHAnsi"/>
        </w:rPr>
      </w:pPr>
    </w:p>
    <w:p w14:paraId="11134DCB" w14:textId="77777777" w:rsidR="00EA72A4" w:rsidRPr="001842D2" w:rsidRDefault="00EA72A4" w:rsidP="00995844">
      <w:pPr>
        <w:spacing w:after="0"/>
        <w:ind w:left="284"/>
        <w:rPr>
          <w:rFonts w:asciiTheme="minorHAnsi" w:hAnsiTheme="minorHAnsi" w:cstheme="minorHAnsi"/>
        </w:rPr>
      </w:pPr>
    </w:p>
    <w:p w14:paraId="2C9C25B6" w14:textId="77777777" w:rsidR="00527467" w:rsidRPr="001842D2" w:rsidRDefault="00527467" w:rsidP="001F2F89">
      <w:pPr>
        <w:spacing w:after="0"/>
        <w:rPr>
          <w:rFonts w:asciiTheme="minorHAnsi" w:hAnsiTheme="minorHAnsi" w:cstheme="minorHAnsi"/>
        </w:rPr>
      </w:pPr>
      <w:r w:rsidRPr="001842D2">
        <w:rPr>
          <w:rFonts w:asciiTheme="minorHAnsi" w:hAnsiTheme="minorHAnsi" w:cstheme="minorHAnsi"/>
        </w:rPr>
        <w:t>Estimados,</w:t>
      </w:r>
    </w:p>
    <w:p w14:paraId="7D5F7D19" w14:textId="77777777" w:rsidR="00527467" w:rsidRPr="001842D2" w:rsidRDefault="00527467" w:rsidP="00995844">
      <w:pPr>
        <w:spacing w:after="0"/>
        <w:ind w:left="284"/>
        <w:rPr>
          <w:rFonts w:asciiTheme="minorHAnsi" w:hAnsiTheme="minorHAnsi" w:cstheme="minorHAnsi"/>
        </w:rPr>
      </w:pPr>
    </w:p>
    <w:p w14:paraId="534F1AF2" w14:textId="0697F987" w:rsidR="00E351CF" w:rsidRPr="001842D2" w:rsidRDefault="00527467" w:rsidP="001F2F89">
      <w:pPr>
        <w:spacing w:after="0" w:line="360" w:lineRule="auto"/>
        <w:jc w:val="both"/>
        <w:rPr>
          <w:rFonts w:asciiTheme="minorHAnsi" w:hAnsiTheme="minorHAnsi" w:cstheme="minorHAnsi"/>
        </w:rPr>
      </w:pPr>
      <w:r w:rsidRPr="001842D2">
        <w:rPr>
          <w:rFonts w:asciiTheme="minorHAnsi" w:hAnsiTheme="minorHAnsi" w:cstheme="minorHAnsi"/>
        </w:rPr>
        <w:t xml:space="preserve">Mediante este escrito manifiesto el compromiso de la </w:t>
      </w:r>
      <w:r w:rsidR="00E351CF" w:rsidRPr="001842D2">
        <w:rPr>
          <w:rFonts w:asciiTheme="minorHAnsi" w:hAnsiTheme="minorHAnsi" w:cstheme="minorHAnsi"/>
          <w:b/>
        </w:rPr>
        <w:t>empresa/entidad</w:t>
      </w:r>
      <w:r w:rsidR="00033BCC" w:rsidRPr="001842D2">
        <w:rPr>
          <w:rFonts w:asciiTheme="minorHAnsi" w:hAnsiTheme="minorHAnsi" w:cstheme="minorHAnsi"/>
          <w:b/>
        </w:rPr>
        <w:fldChar w:fldCharType="begin">
          <w:ffData>
            <w:name w:val=""/>
            <w:enabled/>
            <w:calcOnExit w:val="0"/>
            <w:textInput/>
          </w:ffData>
        </w:fldChar>
      </w:r>
      <w:r w:rsidR="00033BCC" w:rsidRPr="001842D2">
        <w:rPr>
          <w:rFonts w:asciiTheme="minorHAnsi" w:hAnsiTheme="minorHAnsi" w:cstheme="minorHAnsi"/>
          <w:b/>
        </w:rPr>
        <w:instrText xml:space="preserve"> FORMTEXT </w:instrText>
      </w:r>
      <w:r w:rsidR="00033BCC" w:rsidRPr="001842D2">
        <w:rPr>
          <w:rFonts w:asciiTheme="minorHAnsi" w:hAnsiTheme="minorHAnsi" w:cstheme="minorHAnsi"/>
          <w:b/>
        </w:rPr>
      </w:r>
      <w:r w:rsidR="00033BCC" w:rsidRPr="001842D2">
        <w:rPr>
          <w:rFonts w:asciiTheme="minorHAnsi" w:hAnsiTheme="minorHAnsi" w:cstheme="minorHAnsi"/>
          <w:b/>
        </w:rPr>
        <w:fldChar w:fldCharType="separate"/>
      </w:r>
      <w:r w:rsidR="00033BCC" w:rsidRPr="001842D2">
        <w:rPr>
          <w:rFonts w:asciiTheme="minorHAnsi" w:hAnsiTheme="minorHAnsi" w:cstheme="minorHAnsi"/>
          <w:b/>
        </w:rPr>
        <w:t>     </w:t>
      </w:r>
      <w:r w:rsidR="00033BCC" w:rsidRPr="001842D2">
        <w:rPr>
          <w:rFonts w:asciiTheme="minorHAnsi" w:hAnsiTheme="minorHAnsi" w:cstheme="minorHAnsi"/>
          <w:b/>
        </w:rPr>
        <w:fldChar w:fldCharType="end"/>
      </w:r>
      <w:r w:rsidR="00033BCC" w:rsidRPr="001842D2">
        <w:rPr>
          <w:rFonts w:asciiTheme="minorHAnsi" w:hAnsiTheme="minorHAnsi" w:cstheme="minorHAnsi"/>
          <w:b/>
        </w:rPr>
        <w:t xml:space="preserve"> </w:t>
      </w:r>
      <w:r w:rsidR="00E351CF" w:rsidRPr="001842D2">
        <w:rPr>
          <w:rFonts w:asciiTheme="minorHAnsi" w:hAnsiTheme="minorHAnsi" w:cstheme="minorHAnsi"/>
        </w:rPr>
        <w:t xml:space="preserve">a cofinanciar una ayuda para la contratación de investigadores en formación (IFUdG2025-AE), el coste total aproximado es de </w:t>
      </w:r>
      <w:r w:rsidR="002438D9" w:rsidRPr="001842D2">
        <w:rPr>
          <w:rFonts w:asciiTheme="minorHAnsi" w:hAnsiTheme="minorHAnsi" w:cstheme="minorHAnsi"/>
          <w:b/>
          <w:bCs/>
        </w:rPr>
        <w:t xml:space="preserve">131.491,12 </w:t>
      </w:r>
      <w:r w:rsidR="00FD7CD8" w:rsidRPr="001842D2">
        <w:rPr>
          <w:rFonts w:asciiTheme="minorHAnsi" w:hAnsiTheme="minorHAnsi" w:cstheme="minorHAnsi"/>
          <w:b/>
        </w:rPr>
        <w:t xml:space="preserve">€ </w:t>
      </w:r>
      <w:r w:rsidRPr="001842D2">
        <w:rPr>
          <w:rFonts w:asciiTheme="minorHAnsi" w:hAnsiTheme="minorHAnsi" w:cstheme="minorHAnsi"/>
        </w:rPr>
        <w:t>repartidos en cinco años.</w:t>
      </w:r>
    </w:p>
    <w:p w14:paraId="1CC9A14A" w14:textId="77777777" w:rsidR="00E351CF" w:rsidRPr="001842D2" w:rsidRDefault="00E351CF" w:rsidP="001F2F89">
      <w:pPr>
        <w:spacing w:after="0" w:line="360" w:lineRule="auto"/>
        <w:jc w:val="both"/>
        <w:rPr>
          <w:rFonts w:asciiTheme="minorHAnsi" w:hAnsiTheme="minorHAnsi" w:cstheme="minorHAnsi"/>
          <w:b/>
        </w:rPr>
      </w:pPr>
    </w:p>
    <w:p w14:paraId="7E3D5285" w14:textId="77777777" w:rsidR="00995844" w:rsidRPr="001842D2" w:rsidRDefault="00E351CF" w:rsidP="001F2F89">
      <w:pPr>
        <w:spacing w:after="0" w:line="360" w:lineRule="auto"/>
        <w:jc w:val="both"/>
        <w:rPr>
          <w:rFonts w:asciiTheme="minorHAnsi" w:hAnsiTheme="minorHAnsi" w:cstheme="minorHAnsi"/>
        </w:rPr>
      </w:pPr>
      <w:r w:rsidRPr="001842D2">
        <w:rPr>
          <w:rFonts w:asciiTheme="minorHAnsi" w:hAnsiTheme="minorHAnsi" w:cstheme="minorHAnsi"/>
        </w:rPr>
        <w:t>Esta empresa/entidad se hará cargo del 50% de este importe, de acuerdo con el Anexo 1.</w:t>
      </w:r>
    </w:p>
    <w:p w14:paraId="1193B2D4" w14:textId="77777777" w:rsidR="00995844" w:rsidRPr="001842D2" w:rsidRDefault="00995844" w:rsidP="001F2F89">
      <w:pPr>
        <w:spacing w:after="0" w:line="360" w:lineRule="auto"/>
        <w:jc w:val="both"/>
        <w:rPr>
          <w:rFonts w:asciiTheme="minorHAnsi" w:hAnsiTheme="minorHAnsi" w:cstheme="minorHAnsi"/>
        </w:rPr>
      </w:pPr>
    </w:p>
    <w:p w14:paraId="6A4021E4" w14:textId="77777777" w:rsidR="00527467" w:rsidRPr="001842D2" w:rsidRDefault="00995844" w:rsidP="001F2F89">
      <w:pPr>
        <w:spacing w:after="0" w:line="360" w:lineRule="auto"/>
        <w:jc w:val="both"/>
        <w:rPr>
          <w:rFonts w:asciiTheme="minorHAnsi" w:hAnsiTheme="minorHAnsi" w:cstheme="minorHAnsi"/>
        </w:rPr>
      </w:pPr>
      <w:r w:rsidRPr="001842D2">
        <w:rPr>
          <w:rFonts w:asciiTheme="minorHAnsi" w:hAnsiTheme="minorHAnsi" w:cstheme="minorHAnsi"/>
        </w:rPr>
        <w:t>En caso de concesión de la ayuda, se tramitará con la Universidad de Girona un convenio de colaboración específica para la cofinanciación de esta ayuda, en el que se recogerán los términos y condiciones específicas para el seguimiento de la ayuda, y se establecerán las condiciones de pago de acuerdo con los puntos establecidos en la resolución de la convocatoria y en las bases reguladoras.</w:t>
      </w:r>
    </w:p>
    <w:p w14:paraId="39610E7B" w14:textId="77777777" w:rsidR="00527467" w:rsidRPr="001842D2" w:rsidRDefault="00527467" w:rsidP="001F2F89">
      <w:pPr>
        <w:spacing w:after="0" w:line="360" w:lineRule="auto"/>
        <w:jc w:val="both"/>
        <w:rPr>
          <w:rFonts w:asciiTheme="minorHAnsi" w:hAnsiTheme="minorHAnsi" w:cstheme="minorHAnsi"/>
          <w:b/>
        </w:rPr>
      </w:pPr>
    </w:p>
    <w:p w14:paraId="5B7558AD" w14:textId="77777777" w:rsidR="00E351CF" w:rsidRPr="001842D2" w:rsidRDefault="00E351CF" w:rsidP="001F2F89">
      <w:pPr>
        <w:spacing w:after="0" w:line="360" w:lineRule="auto"/>
        <w:jc w:val="both"/>
        <w:rPr>
          <w:rFonts w:asciiTheme="minorHAnsi" w:hAnsiTheme="minorHAnsi" w:cstheme="minorHAnsi"/>
          <w:b/>
        </w:rPr>
      </w:pPr>
      <w:r w:rsidRPr="001842D2">
        <w:rPr>
          <w:rFonts w:asciiTheme="minorHAnsi" w:hAnsiTheme="minorHAnsi" w:cstheme="minorHAnsi"/>
          <w:b/>
        </w:rPr>
        <w:t>La empresa/entidad</w:t>
      </w:r>
      <w:r w:rsidR="00033BCC" w:rsidRPr="001842D2">
        <w:rPr>
          <w:rFonts w:asciiTheme="minorHAnsi" w:hAnsiTheme="minorHAnsi" w:cstheme="minorHAnsi"/>
          <w:b/>
        </w:rPr>
        <w:fldChar w:fldCharType="begin">
          <w:ffData>
            <w:name w:val=""/>
            <w:enabled/>
            <w:calcOnExit w:val="0"/>
            <w:textInput/>
          </w:ffData>
        </w:fldChar>
      </w:r>
      <w:r w:rsidR="00033BCC" w:rsidRPr="001842D2">
        <w:rPr>
          <w:rFonts w:asciiTheme="minorHAnsi" w:hAnsiTheme="minorHAnsi" w:cstheme="minorHAnsi"/>
          <w:b/>
        </w:rPr>
        <w:instrText xml:space="preserve"> FORMTEXT </w:instrText>
      </w:r>
      <w:r w:rsidR="00033BCC" w:rsidRPr="001842D2">
        <w:rPr>
          <w:rFonts w:asciiTheme="minorHAnsi" w:hAnsiTheme="minorHAnsi" w:cstheme="minorHAnsi"/>
          <w:b/>
        </w:rPr>
      </w:r>
      <w:r w:rsidR="00033BCC" w:rsidRPr="001842D2">
        <w:rPr>
          <w:rFonts w:asciiTheme="minorHAnsi" w:hAnsiTheme="minorHAnsi" w:cstheme="minorHAnsi"/>
          <w:b/>
        </w:rPr>
        <w:fldChar w:fldCharType="separate"/>
      </w:r>
      <w:r w:rsidR="00033BCC" w:rsidRPr="001842D2">
        <w:rPr>
          <w:rFonts w:asciiTheme="minorHAnsi" w:hAnsiTheme="minorHAnsi" w:cstheme="minorHAnsi"/>
          <w:b/>
        </w:rPr>
        <w:t>     </w:t>
      </w:r>
      <w:r w:rsidR="00033BCC" w:rsidRPr="001842D2">
        <w:rPr>
          <w:rFonts w:asciiTheme="minorHAnsi" w:hAnsiTheme="minorHAnsi" w:cstheme="minorHAnsi"/>
          <w:b/>
        </w:rPr>
        <w:fldChar w:fldCharType="end"/>
      </w:r>
      <w:r w:rsidR="00033BCC" w:rsidRPr="001842D2">
        <w:rPr>
          <w:rFonts w:asciiTheme="minorHAnsi" w:hAnsiTheme="minorHAnsi" w:cstheme="minorHAnsi"/>
          <w:b/>
        </w:rPr>
        <w:t xml:space="preserve"> </w:t>
      </w:r>
      <w:r w:rsidR="007D1725" w:rsidRPr="001842D2">
        <w:rPr>
          <w:rFonts w:asciiTheme="minorHAnsi" w:hAnsiTheme="minorHAnsi" w:cstheme="minorHAnsi"/>
        </w:rPr>
        <w:t>está interesada en el siguiente estudio que se desarrollará en la tesis doctoral:</w:t>
      </w:r>
      <w:r w:rsidR="00033BCC" w:rsidRPr="001842D2">
        <w:rPr>
          <w:rFonts w:asciiTheme="minorHAnsi" w:hAnsiTheme="minorHAnsi" w:cstheme="minorHAnsi"/>
          <w:b/>
        </w:rPr>
        <w:fldChar w:fldCharType="begin">
          <w:ffData>
            <w:name w:val=""/>
            <w:enabled/>
            <w:calcOnExit w:val="0"/>
            <w:textInput/>
          </w:ffData>
        </w:fldChar>
      </w:r>
      <w:r w:rsidR="00033BCC" w:rsidRPr="001842D2">
        <w:rPr>
          <w:rFonts w:asciiTheme="minorHAnsi" w:hAnsiTheme="minorHAnsi" w:cstheme="minorHAnsi"/>
          <w:b/>
        </w:rPr>
        <w:instrText xml:space="preserve"> FORMTEXT </w:instrText>
      </w:r>
      <w:r w:rsidR="00033BCC" w:rsidRPr="001842D2">
        <w:rPr>
          <w:rFonts w:asciiTheme="minorHAnsi" w:hAnsiTheme="minorHAnsi" w:cstheme="minorHAnsi"/>
          <w:b/>
        </w:rPr>
      </w:r>
      <w:r w:rsidR="00033BCC" w:rsidRPr="001842D2">
        <w:rPr>
          <w:rFonts w:asciiTheme="minorHAnsi" w:hAnsiTheme="minorHAnsi" w:cstheme="minorHAnsi"/>
          <w:b/>
        </w:rPr>
        <w:fldChar w:fldCharType="separate"/>
      </w:r>
      <w:r w:rsidR="00033BCC" w:rsidRPr="001842D2">
        <w:rPr>
          <w:rFonts w:asciiTheme="minorHAnsi" w:hAnsiTheme="minorHAnsi" w:cstheme="minorHAnsi"/>
          <w:b/>
        </w:rPr>
        <w:t>     </w:t>
      </w:r>
      <w:r w:rsidR="00033BCC" w:rsidRPr="001842D2">
        <w:rPr>
          <w:rFonts w:asciiTheme="minorHAnsi" w:hAnsiTheme="minorHAnsi" w:cstheme="minorHAnsi"/>
          <w:b/>
        </w:rPr>
        <w:fldChar w:fldCharType="end"/>
      </w:r>
    </w:p>
    <w:p w14:paraId="3FD7D670" w14:textId="77777777" w:rsidR="00995844" w:rsidRPr="001842D2" w:rsidRDefault="00995844" w:rsidP="001F2F89">
      <w:pPr>
        <w:spacing w:after="0"/>
        <w:jc w:val="both"/>
        <w:rPr>
          <w:rFonts w:asciiTheme="minorHAnsi" w:hAnsiTheme="minorHAnsi" w:cstheme="minorHAnsi"/>
        </w:rPr>
      </w:pPr>
    </w:p>
    <w:p w14:paraId="564A6E9D" w14:textId="77777777" w:rsidR="007D1725" w:rsidRPr="001842D2" w:rsidRDefault="007D1725" w:rsidP="001F2F89">
      <w:pPr>
        <w:spacing w:after="0"/>
        <w:jc w:val="both"/>
        <w:rPr>
          <w:rFonts w:asciiTheme="minorHAnsi" w:hAnsiTheme="minorHAnsi" w:cstheme="minorHAnsi"/>
        </w:rPr>
      </w:pPr>
      <w:r w:rsidRPr="001842D2">
        <w:rPr>
          <w:rFonts w:asciiTheme="minorHAnsi" w:hAnsiTheme="minorHAnsi" w:cstheme="minorHAnsi"/>
        </w:rPr>
        <w:t>Atentamente,</w:t>
      </w:r>
    </w:p>
    <w:p w14:paraId="00825468" w14:textId="77777777" w:rsidR="007D1725" w:rsidRPr="001842D2" w:rsidRDefault="00AB1210" w:rsidP="001F2F89">
      <w:pPr>
        <w:spacing w:after="0"/>
        <w:jc w:val="both"/>
        <w:rPr>
          <w:rFonts w:asciiTheme="minorHAnsi" w:hAnsiTheme="minorHAnsi" w:cstheme="minorHAnsi"/>
        </w:rPr>
      </w:pPr>
      <w:r w:rsidRPr="001842D2">
        <w:rPr>
          <w:rFonts w:asciiTheme="minorHAnsi" w:hAnsiTheme="minorHAnsi" w:cstheme="minorHAnsi"/>
        </w:rPr>
        <w:t>(firma digital)</w:t>
      </w:r>
    </w:p>
    <w:p w14:paraId="22ECC551" w14:textId="77777777" w:rsidR="00AB1210" w:rsidRPr="001842D2" w:rsidRDefault="00AB1210" w:rsidP="001F2F89">
      <w:pPr>
        <w:spacing w:after="0"/>
        <w:jc w:val="both"/>
        <w:rPr>
          <w:rFonts w:asciiTheme="minorHAnsi" w:hAnsiTheme="minorHAnsi" w:cstheme="minorHAnsi"/>
        </w:rPr>
      </w:pPr>
    </w:p>
    <w:p w14:paraId="705A7C5B" w14:textId="77777777" w:rsidR="00AB1210" w:rsidRPr="001842D2" w:rsidRDefault="00AB1210" w:rsidP="001F2F89">
      <w:pPr>
        <w:spacing w:after="0"/>
        <w:jc w:val="both"/>
        <w:rPr>
          <w:rFonts w:asciiTheme="minorHAnsi" w:hAnsiTheme="minorHAnsi" w:cstheme="minorHAnsi"/>
        </w:rPr>
      </w:pPr>
    </w:p>
    <w:p w14:paraId="5A61A2C9" w14:textId="77777777" w:rsidR="00AB1210" w:rsidRPr="001842D2" w:rsidRDefault="00AB1210" w:rsidP="001F2F89">
      <w:pPr>
        <w:spacing w:after="0"/>
        <w:jc w:val="both"/>
        <w:rPr>
          <w:rFonts w:asciiTheme="minorHAnsi" w:hAnsiTheme="minorHAnsi" w:cstheme="minorHAnsi"/>
        </w:rPr>
      </w:pPr>
    </w:p>
    <w:p w14:paraId="6EAED4A8" w14:textId="77777777" w:rsidR="00AB1210" w:rsidRPr="001842D2" w:rsidRDefault="00AB1210" w:rsidP="001F2F89">
      <w:pPr>
        <w:spacing w:after="0"/>
        <w:jc w:val="both"/>
        <w:rPr>
          <w:rFonts w:asciiTheme="minorHAnsi" w:hAnsiTheme="minorHAnsi" w:cstheme="minorHAnsi"/>
        </w:rPr>
      </w:pPr>
    </w:p>
    <w:p w14:paraId="4421107D" w14:textId="77777777" w:rsidR="007D1725" w:rsidRPr="001842D2" w:rsidRDefault="007D1725" w:rsidP="001F2F89">
      <w:pPr>
        <w:spacing w:after="0"/>
        <w:jc w:val="both"/>
        <w:rPr>
          <w:rFonts w:asciiTheme="minorHAnsi" w:hAnsiTheme="minorHAnsi" w:cstheme="minorHAnsi"/>
        </w:rPr>
      </w:pPr>
    </w:p>
    <w:p w14:paraId="43827522" w14:textId="77777777" w:rsidR="007D1725" w:rsidRPr="001842D2" w:rsidRDefault="007D1725" w:rsidP="001F2F89">
      <w:pPr>
        <w:spacing w:after="0"/>
        <w:jc w:val="both"/>
        <w:rPr>
          <w:rFonts w:asciiTheme="minorHAnsi" w:hAnsiTheme="minorHAnsi" w:cstheme="minorHAnsi"/>
        </w:rPr>
      </w:pPr>
    </w:p>
    <w:p w14:paraId="7ED47E80" w14:textId="77777777" w:rsidR="00995844" w:rsidRPr="001842D2" w:rsidRDefault="003F7B4F" w:rsidP="001F2F89">
      <w:pPr>
        <w:spacing w:after="0"/>
        <w:jc w:val="both"/>
        <w:rPr>
          <w:rFonts w:asciiTheme="minorHAnsi" w:hAnsiTheme="minorHAnsi" w:cstheme="minorHAnsi"/>
        </w:rPr>
      </w:pPr>
      <w:r w:rsidRPr="001842D2">
        <w:rPr>
          <w:rFonts w:asciiTheme="minorHAnsi" w:hAnsiTheme="minorHAnsi" w:cstheme="minorHAnsi"/>
        </w:rPr>
        <w:t>Nombre y Apellidos:</w:t>
      </w:r>
      <w:r w:rsidRPr="001842D2">
        <w:rPr>
          <w:rFonts w:asciiTheme="minorHAnsi" w:hAnsiTheme="minorHAnsi" w:cstheme="minorHAnsi"/>
          <w:b/>
        </w:rPr>
        <w:fldChar w:fldCharType="begin">
          <w:ffData>
            <w:name w:val=""/>
            <w:enabled/>
            <w:calcOnExit w:val="0"/>
            <w:textInput/>
          </w:ffData>
        </w:fldChar>
      </w:r>
      <w:r w:rsidRPr="001842D2">
        <w:rPr>
          <w:rFonts w:asciiTheme="minorHAnsi" w:hAnsiTheme="minorHAnsi" w:cstheme="minorHAnsi"/>
          <w:b/>
        </w:rPr>
        <w:instrText xml:space="preserve"> FORMTEXT </w:instrText>
      </w:r>
      <w:r w:rsidRPr="001842D2">
        <w:rPr>
          <w:rFonts w:asciiTheme="minorHAnsi" w:hAnsiTheme="minorHAnsi" w:cstheme="minorHAnsi"/>
          <w:b/>
        </w:rPr>
      </w:r>
      <w:r w:rsidRPr="001842D2">
        <w:rPr>
          <w:rFonts w:asciiTheme="minorHAnsi" w:hAnsiTheme="minorHAnsi" w:cstheme="minorHAnsi"/>
          <w:b/>
        </w:rPr>
        <w:fldChar w:fldCharType="separate"/>
      </w:r>
      <w:r w:rsidR="00C21C27" w:rsidRPr="001842D2">
        <w:rPr>
          <w:rFonts w:asciiTheme="minorHAnsi" w:hAnsiTheme="minorHAnsi" w:cstheme="minorHAnsi"/>
          <w:b/>
        </w:rPr>
        <w:t>     </w:t>
      </w:r>
      <w:r w:rsidRPr="001842D2">
        <w:rPr>
          <w:rFonts w:asciiTheme="minorHAnsi" w:hAnsiTheme="minorHAnsi" w:cstheme="minorHAnsi"/>
          <w:b/>
        </w:rPr>
        <w:fldChar w:fldCharType="end"/>
      </w:r>
    </w:p>
    <w:p w14:paraId="3905FCF2" w14:textId="77777777" w:rsidR="007D1725" w:rsidRPr="001842D2" w:rsidRDefault="003F7B4F" w:rsidP="001F2F89">
      <w:pPr>
        <w:spacing w:after="0"/>
        <w:jc w:val="both"/>
        <w:rPr>
          <w:rFonts w:asciiTheme="minorHAnsi" w:hAnsiTheme="minorHAnsi" w:cstheme="minorHAnsi"/>
        </w:rPr>
      </w:pPr>
      <w:r w:rsidRPr="001842D2">
        <w:rPr>
          <w:rFonts w:asciiTheme="minorHAnsi" w:hAnsiTheme="minorHAnsi" w:cstheme="minorHAnsi"/>
        </w:rPr>
        <w:t>Cargo en la empresa/entidad:</w:t>
      </w:r>
      <w:r w:rsidRPr="001842D2">
        <w:rPr>
          <w:rFonts w:asciiTheme="minorHAnsi" w:hAnsiTheme="minorHAnsi" w:cstheme="minorHAnsi"/>
          <w:b/>
        </w:rPr>
        <w:fldChar w:fldCharType="begin">
          <w:ffData>
            <w:name w:val=""/>
            <w:enabled/>
            <w:calcOnExit w:val="0"/>
            <w:textInput/>
          </w:ffData>
        </w:fldChar>
      </w:r>
      <w:r w:rsidRPr="001842D2">
        <w:rPr>
          <w:rFonts w:asciiTheme="minorHAnsi" w:hAnsiTheme="minorHAnsi" w:cstheme="minorHAnsi"/>
          <w:b/>
        </w:rPr>
        <w:instrText xml:space="preserve"> FORMTEXT </w:instrText>
      </w:r>
      <w:r w:rsidRPr="001842D2">
        <w:rPr>
          <w:rFonts w:asciiTheme="minorHAnsi" w:hAnsiTheme="minorHAnsi" w:cstheme="minorHAnsi"/>
          <w:b/>
        </w:rPr>
      </w:r>
      <w:r w:rsidRPr="001842D2">
        <w:rPr>
          <w:rFonts w:asciiTheme="minorHAnsi" w:hAnsiTheme="minorHAnsi" w:cstheme="minorHAnsi"/>
          <w:b/>
        </w:rPr>
        <w:fldChar w:fldCharType="separate"/>
      </w:r>
      <w:r w:rsidRPr="001842D2">
        <w:rPr>
          <w:rFonts w:asciiTheme="minorHAnsi" w:hAnsiTheme="minorHAnsi" w:cstheme="minorHAnsi"/>
          <w:b/>
          <w:noProof/>
        </w:rPr>
        <w:t>     </w:t>
      </w:r>
      <w:r w:rsidRPr="001842D2">
        <w:rPr>
          <w:rFonts w:asciiTheme="minorHAnsi" w:hAnsiTheme="minorHAnsi" w:cstheme="minorHAnsi"/>
          <w:b/>
        </w:rPr>
        <w:fldChar w:fldCharType="end"/>
      </w:r>
    </w:p>
    <w:p w14:paraId="35C5A0EA" w14:textId="77777777" w:rsidR="007D1725" w:rsidRPr="00C90E0A" w:rsidRDefault="007D1725" w:rsidP="00995844">
      <w:pPr>
        <w:spacing w:after="0"/>
        <w:ind w:left="284"/>
        <w:jc w:val="both"/>
        <w:rPr>
          <w:rFonts w:ascii="Georgia" w:hAnsi="Georgia"/>
        </w:rPr>
      </w:pPr>
    </w:p>
    <w:p w14:paraId="79BAF20B" w14:textId="77777777" w:rsidR="0048057D" w:rsidRPr="00C90E0A" w:rsidRDefault="0048057D" w:rsidP="00995844">
      <w:pPr>
        <w:spacing w:after="0"/>
        <w:ind w:left="284"/>
        <w:jc w:val="both"/>
        <w:rPr>
          <w:rFonts w:ascii="Georgia" w:hAnsi="Georgia"/>
        </w:rPr>
      </w:pPr>
    </w:p>
    <w:p w14:paraId="13E48350" w14:textId="77777777" w:rsidR="0048057D" w:rsidRPr="00C90E0A" w:rsidRDefault="0048057D" w:rsidP="008D702E">
      <w:pPr>
        <w:spacing w:after="0"/>
        <w:jc w:val="both"/>
        <w:rPr>
          <w:rFonts w:ascii="Georgia" w:hAnsi="Georgia"/>
        </w:rPr>
      </w:pPr>
    </w:p>
    <w:p w14:paraId="408E5C85" w14:textId="77777777" w:rsidR="008D702E" w:rsidRPr="00186DCB" w:rsidRDefault="003F7B4F" w:rsidP="00FC6A23">
      <w:pPr>
        <w:pStyle w:val="Textindependent"/>
        <w:ind w:left="-851"/>
        <w:rPr>
          <w:rFonts w:asciiTheme="minorHAnsi" w:hAnsiTheme="minorHAnsi" w:cstheme="minorHAnsi"/>
          <w:sz w:val="18"/>
          <w:szCs w:val="18"/>
          <w:lang w:val="pt-BR"/>
        </w:rPr>
      </w:pPr>
      <w:r w:rsidRPr="00C90E0A">
        <w:rPr>
          <w:rFonts w:ascii="Georgia" w:hAnsi="Georgia"/>
          <w:sz w:val="22"/>
          <w:szCs w:val="22"/>
          <w:lang w:val="pt-BR"/>
        </w:rPr>
        <w:br w:type="page"/>
      </w:r>
      <w:r w:rsidRPr="00186DCB">
        <w:rPr>
          <w:rFonts w:asciiTheme="minorHAnsi" w:hAnsiTheme="minorHAnsi" w:cstheme="minorHAnsi"/>
          <w:sz w:val="18"/>
          <w:szCs w:val="18"/>
          <w:lang w:val="pt-BR"/>
        </w:rPr>
        <w:lastRenderedPageBreak/>
        <w:t>ANEXO 1</w:t>
      </w:r>
    </w:p>
    <w:p w14:paraId="30802698" w14:textId="77777777" w:rsidR="00AB1210" w:rsidRPr="00186DCB" w:rsidRDefault="00AB1210" w:rsidP="00AB1210">
      <w:pPr>
        <w:pStyle w:val="Textindependent"/>
        <w:ind w:left="-426"/>
        <w:rPr>
          <w:rFonts w:asciiTheme="minorHAnsi" w:hAnsiTheme="minorHAnsi" w:cstheme="minorHAnsi"/>
          <w:sz w:val="18"/>
          <w:szCs w:val="18"/>
          <w:lang w:val="pt-BR"/>
        </w:rPr>
      </w:pPr>
    </w:p>
    <w:tbl>
      <w:tblPr>
        <w:tblW w:w="20537" w:type="dxa"/>
        <w:tblInd w:w="-993" w:type="dxa"/>
        <w:tblCellMar>
          <w:left w:w="70" w:type="dxa"/>
          <w:right w:w="70" w:type="dxa"/>
        </w:tblCellMar>
        <w:tblLook w:val="04A0" w:firstRow="1" w:lastRow="0" w:firstColumn="1" w:lastColumn="0" w:noHBand="0" w:noVBand="1"/>
      </w:tblPr>
      <w:tblGrid>
        <w:gridCol w:w="18905"/>
        <w:gridCol w:w="1632"/>
      </w:tblGrid>
      <w:tr w:rsidR="00C90E0A" w:rsidRPr="002B69DE" w14:paraId="3819030B" w14:textId="77777777" w:rsidTr="00CD5202">
        <w:trPr>
          <w:trHeight w:val="300"/>
        </w:trPr>
        <w:tc>
          <w:tcPr>
            <w:tcW w:w="18905" w:type="dxa"/>
            <w:tcBorders>
              <w:top w:val="nil"/>
              <w:left w:val="nil"/>
              <w:bottom w:val="nil"/>
              <w:right w:val="nil"/>
            </w:tcBorders>
            <w:shd w:val="clear" w:color="auto" w:fill="auto"/>
            <w:noWrap/>
            <w:vAlign w:val="center"/>
            <w:hideMark/>
          </w:tcPr>
          <w:p w14:paraId="158CDBE3" w14:textId="77777777" w:rsidR="00C90E0A" w:rsidRPr="00932812" w:rsidRDefault="00C90E0A" w:rsidP="00733CE0">
            <w:pPr>
              <w:rPr>
                <w:rFonts w:asciiTheme="minorHAnsi" w:hAnsiTheme="minorHAnsi" w:cstheme="minorHAnsi"/>
                <w:sz w:val="18"/>
                <w:szCs w:val="18"/>
                <w:lang w:val="fr-FR" w:eastAsia="ca-ES"/>
              </w:rPr>
            </w:pPr>
            <w:r w:rsidRPr="00932812">
              <w:rPr>
                <w:rFonts w:asciiTheme="minorHAnsi" w:hAnsiTheme="minorHAnsi" w:cstheme="minorHAnsi"/>
                <w:b/>
                <w:bCs/>
                <w:color w:val="000000"/>
                <w:sz w:val="18"/>
                <w:szCs w:val="18"/>
                <w:u w:val="single"/>
                <w:lang w:eastAsia="ca-ES"/>
              </w:rPr>
              <w:t>COSTE APROXIMADO CONTRATO PREDOCTORAL</w:t>
            </w:r>
          </w:p>
        </w:tc>
        <w:tc>
          <w:tcPr>
            <w:tcW w:w="1632" w:type="dxa"/>
            <w:tcBorders>
              <w:top w:val="nil"/>
              <w:left w:val="nil"/>
              <w:bottom w:val="nil"/>
              <w:right w:val="nil"/>
            </w:tcBorders>
            <w:shd w:val="clear" w:color="auto" w:fill="auto"/>
            <w:noWrap/>
            <w:vAlign w:val="bottom"/>
            <w:hideMark/>
          </w:tcPr>
          <w:p w14:paraId="57DC4391" w14:textId="77777777" w:rsidR="00C90E0A" w:rsidRPr="002B69DE" w:rsidRDefault="00C90E0A" w:rsidP="00733CE0">
            <w:pPr>
              <w:rPr>
                <w:rFonts w:asciiTheme="minorHAnsi" w:hAnsiTheme="minorHAnsi" w:cstheme="minorHAnsi"/>
                <w:sz w:val="18"/>
                <w:szCs w:val="18"/>
                <w:lang w:val="fr-FR" w:eastAsia="ca-ES"/>
              </w:rPr>
            </w:pPr>
          </w:p>
        </w:tc>
      </w:tr>
      <w:tr w:rsidR="00C90E0A" w:rsidRPr="002B69DE" w14:paraId="1BE3552A" w14:textId="77777777" w:rsidTr="00CD5202">
        <w:trPr>
          <w:trHeight w:val="300"/>
        </w:trPr>
        <w:tc>
          <w:tcPr>
            <w:tcW w:w="18905" w:type="dxa"/>
            <w:tcBorders>
              <w:top w:val="nil"/>
              <w:left w:val="nil"/>
              <w:bottom w:val="nil"/>
              <w:right w:val="nil"/>
            </w:tcBorders>
            <w:shd w:val="clear" w:color="auto" w:fill="auto"/>
            <w:noWrap/>
            <w:vAlign w:val="center"/>
            <w:hideMark/>
          </w:tcPr>
          <w:p w14:paraId="5B26C44F" w14:textId="5E36438C" w:rsidR="00126FDD" w:rsidRPr="00932812" w:rsidRDefault="00C90E0A" w:rsidP="00126FDD">
            <w:pPr>
              <w:rPr>
                <w:rFonts w:asciiTheme="minorHAnsi" w:hAnsiTheme="minorHAnsi" w:cstheme="minorHAnsi"/>
                <w:color w:val="000000"/>
                <w:sz w:val="18"/>
                <w:szCs w:val="18"/>
                <w:lang w:eastAsia="ca-ES"/>
              </w:rPr>
            </w:pPr>
            <w:r w:rsidRPr="00932812">
              <w:rPr>
                <w:rFonts w:asciiTheme="minorHAnsi" w:hAnsiTheme="minorHAnsi" w:cstheme="minorHAnsi"/>
                <w:color w:val="000000"/>
                <w:sz w:val="18"/>
                <w:szCs w:val="18"/>
                <w:lang w:eastAsia="ca-ES"/>
              </w:rPr>
              <w:t xml:space="preserve">De acuerdo con las Bases Reguladoras del Programa </w:t>
            </w:r>
            <w:proofErr w:type="spellStart"/>
            <w:r w:rsidRPr="00932812">
              <w:rPr>
                <w:rFonts w:asciiTheme="minorHAnsi" w:hAnsiTheme="minorHAnsi" w:cstheme="minorHAnsi"/>
                <w:color w:val="000000"/>
                <w:sz w:val="18"/>
                <w:szCs w:val="18"/>
                <w:lang w:eastAsia="ca-ES"/>
              </w:rPr>
              <w:t>IFUdG</w:t>
            </w:r>
            <w:proofErr w:type="spellEnd"/>
            <w:r w:rsidRPr="00932812">
              <w:rPr>
                <w:rFonts w:asciiTheme="minorHAnsi" w:hAnsiTheme="minorHAnsi" w:cstheme="minorHAnsi"/>
                <w:color w:val="000000"/>
                <w:sz w:val="18"/>
                <w:szCs w:val="18"/>
                <w:lang w:eastAsia="ca-ES"/>
              </w:rPr>
              <w:t xml:space="preserve"> 2022-2024 Y CON LA CONVOCATORIA IFUdG2025.</w:t>
            </w:r>
          </w:p>
          <w:p w14:paraId="386EFC80" w14:textId="77777777" w:rsidR="00FF43D2" w:rsidRPr="00932812" w:rsidRDefault="00FF43D2" w:rsidP="00FF43D2">
            <w:pPr>
              <w:spacing w:after="0"/>
              <w:jc w:val="both"/>
              <w:rPr>
                <w:rFonts w:asciiTheme="minorHAnsi" w:hAnsiTheme="minorHAnsi" w:cstheme="minorHAnsi"/>
                <w:color w:val="000000"/>
                <w:sz w:val="18"/>
                <w:szCs w:val="18"/>
                <w:lang w:eastAsia="ca-ES"/>
              </w:rPr>
            </w:pPr>
            <w:r w:rsidRPr="00932812">
              <w:rPr>
                <w:rFonts w:asciiTheme="minorHAnsi" w:hAnsiTheme="minorHAnsi" w:cstheme="minorHAnsi"/>
                <w:color w:val="000000"/>
                <w:sz w:val="18"/>
                <w:szCs w:val="18"/>
                <w:lang w:eastAsia="ca-ES"/>
              </w:rPr>
              <w:t>En estos costes no se contemplan los incrementos que se puedan producir durante la vigencia de la ayuda en: las retribuciones, la cuota</w:t>
            </w:r>
          </w:p>
          <w:p w14:paraId="7BAC2D4C" w14:textId="00FB4D37" w:rsidR="00FF43D2" w:rsidRPr="00932812" w:rsidRDefault="001A5D7B" w:rsidP="00FF43D2">
            <w:pPr>
              <w:spacing w:after="0"/>
              <w:jc w:val="both"/>
              <w:rPr>
                <w:rFonts w:asciiTheme="minorHAnsi" w:hAnsiTheme="minorHAnsi" w:cstheme="minorHAnsi"/>
                <w:color w:val="000000"/>
                <w:sz w:val="18"/>
                <w:szCs w:val="18"/>
                <w:lang w:eastAsia="ca-ES"/>
              </w:rPr>
            </w:pPr>
            <w:r w:rsidRPr="00932812">
              <w:rPr>
                <w:rFonts w:asciiTheme="minorHAnsi" w:hAnsiTheme="minorHAnsi" w:cstheme="minorHAnsi"/>
                <w:color w:val="000000"/>
                <w:sz w:val="18"/>
                <w:szCs w:val="18"/>
                <w:lang w:eastAsia="ca-ES"/>
              </w:rPr>
              <w:t>Patronal y la indemnización.</w:t>
            </w:r>
          </w:p>
          <w:p w14:paraId="1752BEFD" w14:textId="77777777" w:rsidR="00FF43D2" w:rsidRPr="00932812" w:rsidRDefault="00FF43D2" w:rsidP="00FF43D2">
            <w:pPr>
              <w:spacing w:after="0"/>
              <w:jc w:val="both"/>
              <w:rPr>
                <w:rFonts w:asciiTheme="minorHAnsi" w:hAnsiTheme="minorHAnsi" w:cstheme="minorHAnsi"/>
                <w:color w:val="000000"/>
                <w:sz w:val="18"/>
                <w:szCs w:val="18"/>
                <w:lang w:eastAsia="ca-ES"/>
              </w:rPr>
            </w:pPr>
            <w:r w:rsidRPr="00932812">
              <w:rPr>
                <w:rFonts w:asciiTheme="minorHAnsi" w:hAnsiTheme="minorHAnsi" w:cstheme="minorHAnsi"/>
                <w:color w:val="000000"/>
                <w:sz w:val="18"/>
                <w:szCs w:val="18"/>
                <w:lang w:eastAsia="ca-ES"/>
              </w:rPr>
              <w:t>En el caso de lectura de tesis antes de finalizar el contrato, a partir del día siguiente de la lectura el/la Doctorando/a iniciará la fase</w:t>
            </w:r>
          </w:p>
          <w:p w14:paraId="5C75A57C" w14:textId="77777777" w:rsidR="00FF43D2" w:rsidRPr="00932812" w:rsidRDefault="00FF43D2" w:rsidP="00FF43D2">
            <w:pPr>
              <w:spacing w:after="0"/>
              <w:jc w:val="both"/>
              <w:rPr>
                <w:rFonts w:asciiTheme="minorHAnsi" w:hAnsiTheme="minorHAnsi" w:cstheme="minorHAnsi"/>
                <w:color w:val="000000"/>
                <w:sz w:val="18"/>
                <w:szCs w:val="18"/>
                <w:lang w:eastAsia="ca-ES"/>
              </w:rPr>
            </w:pPr>
            <w:r w:rsidRPr="00932812">
              <w:rPr>
                <w:rFonts w:asciiTheme="minorHAnsi" w:hAnsiTheme="minorHAnsi" w:cstheme="minorHAnsi"/>
                <w:color w:val="000000"/>
                <w:sz w:val="18"/>
                <w:szCs w:val="18"/>
                <w:lang w:eastAsia="ca-ES"/>
              </w:rPr>
              <w:t xml:space="preserve">de orientación postdoctoral (POP) finalizando esta fase el día establecido en el contrato </w:t>
            </w:r>
            <w:proofErr w:type="gramStart"/>
            <w:r w:rsidRPr="00932812">
              <w:rPr>
                <w:rFonts w:asciiTheme="minorHAnsi" w:hAnsiTheme="minorHAnsi" w:cstheme="minorHAnsi"/>
                <w:color w:val="000000"/>
                <w:sz w:val="18"/>
                <w:szCs w:val="18"/>
                <w:lang w:eastAsia="ca-ES"/>
              </w:rPr>
              <w:t>predoctoral .</w:t>
            </w:r>
            <w:proofErr w:type="gramEnd"/>
            <w:r w:rsidRPr="00932812">
              <w:rPr>
                <w:rFonts w:asciiTheme="minorHAnsi" w:hAnsiTheme="minorHAnsi" w:cstheme="minorHAnsi"/>
                <w:color w:val="000000"/>
                <w:sz w:val="18"/>
                <w:szCs w:val="18"/>
                <w:lang w:eastAsia="ca-ES"/>
              </w:rPr>
              <w:t xml:space="preserve"> Por tanto, durante esta fase</w:t>
            </w:r>
          </w:p>
          <w:p w14:paraId="285A5B04" w14:textId="77777777" w:rsidR="00FF43D2" w:rsidRDefault="00FF43D2" w:rsidP="00FF43D2">
            <w:pPr>
              <w:spacing w:after="0"/>
              <w:jc w:val="both"/>
              <w:rPr>
                <w:rFonts w:asciiTheme="minorHAnsi" w:hAnsiTheme="minorHAnsi" w:cstheme="minorHAnsi"/>
                <w:color w:val="000000"/>
                <w:sz w:val="18"/>
                <w:szCs w:val="18"/>
                <w:lang w:eastAsia="ca-ES"/>
              </w:rPr>
            </w:pPr>
            <w:r w:rsidRPr="00932812">
              <w:rPr>
                <w:rFonts w:asciiTheme="minorHAnsi" w:hAnsiTheme="minorHAnsi" w:cstheme="minorHAnsi"/>
                <w:color w:val="000000"/>
                <w:sz w:val="18"/>
                <w:szCs w:val="18"/>
                <w:lang w:eastAsia="ca-ES"/>
              </w:rPr>
              <w:t>POP los importes de la retribución, cuota patronal e indemnización se verán incrementados.</w:t>
            </w:r>
          </w:p>
          <w:p w14:paraId="5ABFBC2F" w14:textId="77777777" w:rsidR="00932812" w:rsidRPr="00932812" w:rsidRDefault="00932812" w:rsidP="00FF43D2">
            <w:pPr>
              <w:spacing w:after="0"/>
              <w:jc w:val="both"/>
              <w:rPr>
                <w:rFonts w:asciiTheme="minorHAnsi" w:hAnsiTheme="minorHAnsi" w:cstheme="minorHAnsi"/>
                <w:color w:val="000000"/>
                <w:sz w:val="18"/>
                <w:szCs w:val="18"/>
                <w:lang w:eastAsia="ca-ES"/>
              </w:rPr>
            </w:pPr>
          </w:p>
          <w:p w14:paraId="7E88FED4" w14:textId="77777777" w:rsidR="00C90E0A" w:rsidRPr="00932812" w:rsidRDefault="00C90E0A" w:rsidP="00733CE0">
            <w:pPr>
              <w:rPr>
                <w:rFonts w:asciiTheme="minorHAnsi" w:hAnsiTheme="minorHAnsi" w:cstheme="minorHAnsi"/>
                <w:b/>
                <w:bCs/>
                <w:color w:val="000000"/>
                <w:sz w:val="18"/>
                <w:szCs w:val="18"/>
                <w:lang w:eastAsia="ca-ES"/>
              </w:rPr>
            </w:pPr>
          </w:p>
        </w:tc>
        <w:tc>
          <w:tcPr>
            <w:tcW w:w="1632" w:type="dxa"/>
            <w:tcBorders>
              <w:top w:val="nil"/>
              <w:left w:val="nil"/>
              <w:bottom w:val="nil"/>
              <w:right w:val="nil"/>
            </w:tcBorders>
            <w:shd w:val="clear" w:color="auto" w:fill="auto"/>
            <w:noWrap/>
            <w:vAlign w:val="bottom"/>
            <w:hideMark/>
          </w:tcPr>
          <w:p w14:paraId="68A4F8A2" w14:textId="77777777" w:rsidR="00C90E0A" w:rsidRPr="002B69DE" w:rsidRDefault="00C90E0A" w:rsidP="00733CE0">
            <w:pPr>
              <w:rPr>
                <w:rFonts w:asciiTheme="minorHAnsi" w:hAnsiTheme="minorHAnsi" w:cstheme="minorHAnsi"/>
                <w:sz w:val="18"/>
                <w:szCs w:val="18"/>
                <w:lang w:eastAsia="ca-ES"/>
              </w:rPr>
            </w:pPr>
          </w:p>
        </w:tc>
      </w:tr>
      <w:tr w:rsidR="00C90E0A" w:rsidRPr="002B69DE" w14:paraId="4D627776" w14:textId="77777777" w:rsidTr="00CD5202">
        <w:trPr>
          <w:trHeight w:val="300"/>
        </w:trPr>
        <w:tc>
          <w:tcPr>
            <w:tcW w:w="18905" w:type="dxa"/>
            <w:tcBorders>
              <w:top w:val="nil"/>
              <w:left w:val="nil"/>
              <w:bottom w:val="nil"/>
              <w:right w:val="nil"/>
            </w:tcBorders>
            <w:shd w:val="clear" w:color="auto" w:fill="auto"/>
            <w:noWrap/>
            <w:vAlign w:val="bottom"/>
            <w:hideMark/>
          </w:tcPr>
          <w:tbl>
            <w:tblPr>
              <w:tblW w:w="8592" w:type="dxa"/>
              <w:tblCellMar>
                <w:left w:w="70" w:type="dxa"/>
                <w:right w:w="70" w:type="dxa"/>
              </w:tblCellMar>
              <w:tblLook w:val="04A0" w:firstRow="1" w:lastRow="0" w:firstColumn="1" w:lastColumn="0" w:noHBand="0" w:noVBand="1"/>
            </w:tblPr>
            <w:tblGrid>
              <w:gridCol w:w="1191"/>
              <w:gridCol w:w="1245"/>
              <w:gridCol w:w="1443"/>
              <w:gridCol w:w="3488"/>
              <w:gridCol w:w="1225"/>
            </w:tblGrid>
            <w:tr w:rsidR="00C90E0A" w:rsidRPr="002B69DE" w14:paraId="2E075E5E" w14:textId="77777777" w:rsidTr="00932812">
              <w:trPr>
                <w:trHeight w:val="603"/>
              </w:trPr>
              <w:tc>
                <w:tcPr>
                  <w:tcW w:w="387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B46FED3" w14:textId="75C9CD15"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COSTES MENSUALES</w:t>
                  </w:r>
                </w:p>
              </w:tc>
              <w:tc>
                <w:tcPr>
                  <w:tcW w:w="3488" w:type="dxa"/>
                  <w:tcBorders>
                    <w:top w:val="nil"/>
                    <w:left w:val="nil"/>
                    <w:bottom w:val="nil"/>
                    <w:right w:val="nil"/>
                  </w:tcBorders>
                  <w:shd w:val="clear" w:color="auto" w:fill="auto"/>
                  <w:noWrap/>
                  <w:vAlign w:val="bottom"/>
                  <w:hideMark/>
                </w:tcPr>
                <w:p w14:paraId="6DAAEB4C" w14:textId="77777777" w:rsidR="00C90E0A" w:rsidRPr="002B69DE" w:rsidRDefault="00C90E0A" w:rsidP="00733CE0">
                  <w:pPr>
                    <w:jc w:val="center"/>
                    <w:rPr>
                      <w:rFonts w:asciiTheme="minorHAnsi" w:hAnsiTheme="minorHAnsi" w:cstheme="minorHAnsi"/>
                      <w:b/>
                      <w:bCs/>
                      <w:color w:val="000000"/>
                      <w:sz w:val="18"/>
                      <w:szCs w:val="18"/>
                      <w:lang w:eastAsia="ca-ES"/>
                    </w:rPr>
                  </w:pPr>
                </w:p>
              </w:tc>
              <w:tc>
                <w:tcPr>
                  <w:tcW w:w="1225" w:type="dxa"/>
                  <w:tcBorders>
                    <w:top w:val="nil"/>
                    <w:left w:val="nil"/>
                    <w:bottom w:val="nil"/>
                    <w:right w:val="nil"/>
                  </w:tcBorders>
                  <w:shd w:val="clear" w:color="auto" w:fill="auto"/>
                  <w:noWrap/>
                  <w:vAlign w:val="bottom"/>
                  <w:hideMark/>
                </w:tcPr>
                <w:p w14:paraId="5111AC2F" w14:textId="77777777" w:rsidR="00C90E0A" w:rsidRPr="002B69DE" w:rsidRDefault="00C90E0A" w:rsidP="00733CE0">
                  <w:pPr>
                    <w:rPr>
                      <w:rFonts w:asciiTheme="minorHAnsi" w:hAnsiTheme="minorHAnsi" w:cstheme="minorHAnsi"/>
                      <w:sz w:val="18"/>
                      <w:szCs w:val="18"/>
                      <w:lang w:eastAsia="ca-ES"/>
                    </w:rPr>
                  </w:pPr>
                </w:p>
              </w:tc>
            </w:tr>
            <w:tr w:rsidR="00C90E0A" w:rsidRPr="002B69DE" w14:paraId="25666A0D" w14:textId="77777777" w:rsidTr="00932812">
              <w:trPr>
                <w:trHeight w:val="534"/>
              </w:trPr>
              <w:tc>
                <w:tcPr>
                  <w:tcW w:w="1191" w:type="dxa"/>
                  <w:tcBorders>
                    <w:top w:val="nil"/>
                    <w:left w:val="single" w:sz="4" w:space="0" w:color="auto"/>
                    <w:bottom w:val="single" w:sz="4" w:space="0" w:color="auto"/>
                    <w:right w:val="single" w:sz="4" w:space="0" w:color="auto"/>
                  </w:tcBorders>
                  <w:shd w:val="clear" w:color="000000" w:fill="F2DCDB"/>
                  <w:vAlign w:val="center"/>
                  <w:hideMark/>
                </w:tcPr>
                <w:p w14:paraId="6BBC0713"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retribución</w:t>
                  </w:r>
                </w:p>
              </w:tc>
              <w:tc>
                <w:tcPr>
                  <w:tcW w:w="1245" w:type="dxa"/>
                  <w:tcBorders>
                    <w:top w:val="nil"/>
                    <w:left w:val="nil"/>
                    <w:bottom w:val="single" w:sz="4" w:space="0" w:color="auto"/>
                    <w:right w:val="single" w:sz="4" w:space="0" w:color="auto"/>
                  </w:tcBorders>
                  <w:shd w:val="clear" w:color="000000" w:fill="C5D9F1"/>
                  <w:vAlign w:val="center"/>
                  <w:hideMark/>
                </w:tcPr>
                <w:p w14:paraId="27685652"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cuota patronal SS</w:t>
                  </w:r>
                </w:p>
              </w:tc>
              <w:tc>
                <w:tcPr>
                  <w:tcW w:w="1442" w:type="dxa"/>
                  <w:tcBorders>
                    <w:top w:val="nil"/>
                    <w:left w:val="nil"/>
                    <w:bottom w:val="single" w:sz="4" w:space="0" w:color="auto"/>
                    <w:right w:val="single" w:sz="4" w:space="0" w:color="auto"/>
                  </w:tcBorders>
                  <w:shd w:val="clear" w:color="000000" w:fill="F2F2F2"/>
                  <w:vAlign w:val="center"/>
                  <w:hideMark/>
                </w:tcPr>
                <w:p w14:paraId="68C44959" w14:textId="249935AF" w:rsidR="00C90E0A" w:rsidRPr="002B69DE" w:rsidRDefault="00C90E0A" w:rsidP="00733CE0">
                  <w:pPr>
                    <w:jc w:val="center"/>
                    <w:rPr>
                      <w:rFonts w:asciiTheme="minorHAnsi" w:hAnsiTheme="minorHAnsi" w:cstheme="minorHAnsi"/>
                      <w:b/>
                      <w:bCs/>
                      <w:color w:val="000000"/>
                      <w:sz w:val="18"/>
                      <w:szCs w:val="18"/>
                      <w:lang w:eastAsia="ca-ES"/>
                    </w:rPr>
                  </w:pPr>
                  <w:proofErr w:type="gramStart"/>
                  <w:r w:rsidRPr="002B69DE">
                    <w:rPr>
                      <w:rFonts w:asciiTheme="minorHAnsi" w:hAnsiTheme="minorHAnsi" w:cstheme="minorHAnsi"/>
                      <w:b/>
                      <w:bCs/>
                      <w:color w:val="000000"/>
                      <w:sz w:val="18"/>
                      <w:szCs w:val="18"/>
                      <w:lang w:eastAsia="ca-ES"/>
                    </w:rPr>
                    <w:t>TOTAL</w:t>
                  </w:r>
                  <w:proofErr w:type="gramEnd"/>
                  <w:r w:rsidRPr="002B69DE">
                    <w:rPr>
                      <w:rFonts w:asciiTheme="minorHAnsi" w:hAnsiTheme="minorHAnsi" w:cstheme="minorHAnsi"/>
                      <w:b/>
                      <w:bCs/>
                      <w:color w:val="000000"/>
                      <w:sz w:val="18"/>
                      <w:szCs w:val="18"/>
                      <w:lang w:eastAsia="ca-ES"/>
                    </w:rPr>
                    <w:t xml:space="preserve"> M</w:t>
                  </w:r>
                  <w:r w:rsidR="00804CAF">
                    <w:rPr>
                      <w:rFonts w:asciiTheme="minorHAnsi" w:hAnsiTheme="minorHAnsi" w:cstheme="minorHAnsi"/>
                      <w:b/>
                      <w:bCs/>
                      <w:color w:val="000000"/>
                      <w:sz w:val="18"/>
                      <w:szCs w:val="18"/>
                      <w:lang w:eastAsia="ca-ES"/>
                    </w:rPr>
                    <w:t>E</w:t>
                  </w:r>
                  <w:r w:rsidRPr="002B69DE">
                    <w:rPr>
                      <w:rFonts w:asciiTheme="minorHAnsi" w:hAnsiTheme="minorHAnsi" w:cstheme="minorHAnsi"/>
                      <w:b/>
                      <w:bCs/>
                      <w:color w:val="000000"/>
                      <w:sz w:val="18"/>
                      <w:szCs w:val="18"/>
                      <w:lang w:eastAsia="ca-ES"/>
                    </w:rPr>
                    <w:t>S</w:t>
                  </w:r>
                </w:p>
              </w:tc>
              <w:tc>
                <w:tcPr>
                  <w:tcW w:w="3488" w:type="dxa"/>
                  <w:tcBorders>
                    <w:top w:val="nil"/>
                    <w:left w:val="nil"/>
                    <w:bottom w:val="single" w:sz="4" w:space="0" w:color="auto"/>
                    <w:right w:val="nil"/>
                  </w:tcBorders>
                  <w:shd w:val="clear" w:color="auto" w:fill="auto"/>
                  <w:vAlign w:val="center"/>
                  <w:hideMark/>
                </w:tcPr>
                <w:p w14:paraId="4D3ED910" w14:textId="77777777" w:rsidR="00C90E0A" w:rsidRPr="002B69DE" w:rsidRDefault="00C90E0A" w:rsidP="00733CE0">
                  <w:pPr>
                    <w:jc w:val="center"/>
                    <w:rPr>
                      <w:rFonts w:asciiTheme="minorHAnsi" w:hAnsiTheme="minorHAnsi" w:cstheme="minorHAnsi"/>
                      <w:b/>
                      <w:bCs/>
                      <w:color w:val="000000"/>
                      <w:sz w:val="18"/>
                      <w:szCs w:val="18"/>
                      <w:lang w:eastAsia="ca-ES"/>
                    </w:rPr>
                  </w:pPr>
                </w:p>
              </w:tc>
              <w:tc>
                <w:tcPr>
                  <w:tcW w:w="1225" w:type="dxa"/>
                  <w:tcBorders>
                    <w:top w:val="nil"/>
                    <w:left w:val="nil"/>
                    <w:right w:val="nil"/>
                  </w:tcBorders>
                  <w:shd w:val="clear" w:color="auto" w:fill="auto"/>
                  <w:vAlign w:val="center"/>
                  <w:hideMark/>
                </w:tcPr>
                <w:p w14:paraId="7F1A0CB5" w14:textId="77777777" w:rsidR="00C90E0A" w:rsidRPr="002B69DE" w:rsidRDefault="00C90E0A" w:rsidP="00733CE0">
                  <w:pPr>
                    <w:rPr>
                      <w:rFonts w:asciiTheme="minorHAnsi" w:hAnsiTheme="minorHAnsi" w:cstheme="minorHAnsi"/>
                      <w:sz w:val="18"/>
                      <w:szCs w:val="18"/>
                      <w:lang w:eastAsia="ca-ES"/>
                    </w:rPr>
                  </w:pPr>
                </w:p>
              </w:tc>
            </w:tr>
            <w:tr w:rsidR="00C90E0A" w:rsidRPr="002B69DE" w14:paraId="5175CE41" w14:textId="77777777" w:rsidTr="00932812">
              <w:trPr>
                <w:trHeight w:val="314"/>
              </w:trPr>
              <w:tc>
                <w:tcPr>
                  <w:tcW w:w="1191" w:type="dxa"/>
                  <w:tcBorders>
                    <w:top w:val="nil"/>
                    <w:left w:val="single" w:sz="4" w:space="0" w:color="auto"/>
                    <w:bottom w:val="single" w:sz="4" w:space="0" w:color="auto"/>
                    <w:right w:val="single" w:sz="4" w:space="0" w:color="auto"/>
                  </w:tcBorders>
                  <w:shd w:val="clear" w:color="000000" w:fill="F2DCDB"/>
                  <w:noWrap/>
                  <w:vAlign w:val="center"/>
                  <w:hideMark/>
                </w:tcPr>
                <w:p w14:paraId="64FF3695"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1.515,04</w:t>
                  </w:r>
                </w:p>
              </w:tc>
              <w:tc>
                <w:tcPr>
                  <w:tcW w:w="1245" w:type="dxa"/>
                  <w:tcBorders>
                    <w:top w:val="nil"/>
                    <w:left w:val="nil"/>
                    <w:bottom w:val="single" w:sz="4" w:space="0" w:color="auto"/>
                    <w:right w:val="single" w:sz="4" w:space="0" w:color="auto"/>
                  </w:tcBorders>
                  <w:shd w:val="clear" w:color="000000" w:fill="C5D9F1"/>
                  <w:noWrap/>
                  <w:vAlign w:val="center"/>
                  <w:hideMark/>
                </w:tcPr>
                <w:p w14:paraId="2DDDE55F"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583,05</w:t>
                  </w:r>
                </w:p>
              </w:tc>
              <w:tc>
                <w:tcPr>
                  <w:tcW w:w="1442" w:type="dxa"/>
                  <w:tcBorders>
                    <w:top w:val="nil"/>
                    <w:left w:val="nil"/>
                    <w:bottom w:val="single" w:sz="4" w:space="0" w:color="auto"/>
                    <w:right w:val="single" w:sz="4" w:space="0" w:color="auto"/>
                  </w:tcBorders>
                  <w:shd w:val="clear" w:color="000000" w:fill="F2F2F2"/>
                  <w:noWrap/>
                  <w:vAlign w:val="center"/>
                  <w:hideMark/>
                </w:tcPr>
                <w:p w14:paraId="34B52EED"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2.098,09</w:t>
                  </w:r>
                </w:p>
              </w:tc>
              <w:tc>
                <w:tcPr>
                  <w:tcW w:w="3488" w:type="dxa"/>
                  <w:tcBorders>
                    <w:top w:val="single" w:sz="4" w:space="0" w:color="auto"/>
                    <w:left w:val="nil"/>
                    <w:bottom w:val="single" w:sz="4" w:space="0" w:color="auto"/>
                    <w:right w:val="single" w:sz="4" w:space="0" w:color="auto"/>
                  </w:tcBorders>
                  <w:shd w:val="clear" w:color="auto" w:fill="auto"/>
                  <w:noWrap/>
                  <w:vAlign w:val="bottom"/>
                  <w:hideMark/>
                </w:tcPr>
                <w:p w14:paraId="25D60388" w14:textId="77777777" w:rsidR="00C90E0A" w:rsidRPr="002B69DE" w:rsidRDefault="00C90E0A" w:rsidP="00733CE0">
                  <w:pP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los primeros 40 meses (3 años y 4 meses)</w:t>
                  </w:r>
                </w:p>
              </w:tc>
              <w:tc>
                <w:tcPr>
                  <w:tcW w:w="1225" w:type="dxa"/>
                  <w:tcBorders>
                    <w:left w:val="single" w:sz="4" w:space="0" w:color="auto"/>
                  </w:tcBorders>
                  <w:shd w:val="clear" w:color="auto" w:fill="auto"/>
                  <w:noWrap/>
                  <w:vAlign w:val="bottom"/>
                  <w:hideMark/>
                </w:tcPr>
                <w:p w14:paraId="1E522C2F" w14:textId="77777777" w:rsidR="00C90E0A" w:rsidRPr="002B69DE" w:rsidRDefault="00C90E0A" w:rsidP="00733CE0">
                  <w:pP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 </w:t>
                  </w:r>
                </w:p>
              </w:tc>
            </w:tr>
            <w:tr w:rsidR="00C90E0A" w:rsidRPr="002B69DE" w14:paraId="6FBDA286" w14:textId="77777777" w:rsidTr="00932812">
              <w:trPr>
                <w:trHeight w:val="314"/>
              </w:trPr>
              <w:tc>
                <w:tcPr>
                  <w:tcW w:w="1191" w:type="dxa"/>
                  <w:tcBorders>
                    <w:top w:val="nil"/>
                    <w:left w:val="single" w:sz="4" w:space="0" w:color="auto"/>
                    <w:bottom w:val="single" w:sz="4" w:space="0" w:color="auto"/>
                    <w:right w:val="single" w:sz="4" w:space="0" w:color="auto"/>
                  </w:tcBorders>
                  <w:shd w:val="clear" w:color="000000" w:fill="F2DCDB"/>
                  <w:noWrap/>
                  <w:vAlign w:val="center"/>
                  <w:hideMark/>
                </w:tcPr>
                <w:p w14:paraId="2F7682E2"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1.623,26</w:t>
                  </w:r>
                </w:p>
              </w:tc>
              <w:tc>
                <w:tcPr>
                  <w:tcW w:w="1245" w:type="dxa"/>
                  <w:tcBorders>
                    <w:top w:val="nil"/>
                    <w:left w:val="nil"/>
                    <w:bottom w:val="single" w:sz="4" w:space="0" w:color="auto"/>
                    <w:right w:val="single" w:sz="4" w:space="0" w:color="auto"/>
                  </w:tcBorders>
                  <w:shd w:val="clear" w:color="000000" w:fill="C5D9F1"/>
                  <w:noWrap/>
                  <w:vAlign w:val="center"/>
                  <w:hideMark/>
                </w:tcPr>
                <w:p w14:paraId="7087E7D3"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592,79</w:t>
                  </w:r>
                </w:p>
              </w:tc>
              <w:tc>
                <w:tcPr>
                  <w:tcW w:w="1442" w:type="dxa"/>
                  <w:tcBorders>
                    <w:top w:val="nil"/>
                    <w:left w:val="nil"/>
                    <w:bottom w:val="single" w:sz="4" w:space="0" w:color="auto"/>
                    <w:right w:val="single" w:sz="4" w:space="0" w:color="auto"/>
                  </w:tcBorders>
                  <w:shd w:val="clear" w:color="000000" w:fill="F2F2F2"/>
                  <w:noWrap/>
                  <w:vAlign w:val="center"/>
                  <w:hideMark/>
                </w:tcPr>
                <w:p w14:paraId="28D56DAF"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2.216,05</w:t>
                  </w:r>
                </w:p>
              </w:tc>
              <w:tc>
                <w:tcPr>
                  <w:tcW w:w="3488" w:type="dxa"/>
                  <w:tcBorders>
                    <w:top w:val="single" w:sz="4" w:space="0" w:color="auto"/>
                    <w:left w:val="nil"/>
                    <w:bottom w:val="single" w:sz="4" w:space="0" w:color="auto"/>
                    <w:right w:val="single" w:sz="4" w:space="0" w:color="auto"/>
                  </w:tcBorders>
                  <w:shd w:val="clear" w:color="auto" w:fill="auto"/>
                  <w:noWrap/>
                  <w:vAlign w:val="bottom"/>
                  <w:hideMark/>
                </w:tcPr>
                <w:p w14:paraId="1EDD98EF" w14:textId="77777777" w:rsidR="00C90E0A" w:rsidRPr="002B69DE" w:rsidRDefault="00C90E0A" w:rsidP="00733CE0">
                  <w:pP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los últimos 20 meses (1 año y 8 meses)</w:t>
                  </w:r>
                </w:p>
              </w:tc>
              <w:tc>
                <w:tcPr>
                  <w:tcW w:w="1225" w:type="dxa"/>
                  <w:tcBorders>
                    <w:top w:val="nil"/>
                    <w:left w:val="single" w:sz="4" w:space="0" w:color="auto"/>
                  </w:tcBorders>
                  <w:shd w:val="clear" w:color="auto" w:fill="auto"/>
                  <w:noWrap/>
                  <w:vAlign w:val="bottom"/>
                  <w:hideMark/>
                </w:tcPr>
                <w:p w14:paraId="3640D1CE" w14:textId="77777777" w:rsidR="00C90E0A" w:rsidRPr="002B69DE" w:rsidRDefault="00C90E0A" w:rsidP="00733CE0">
                  <w:pPr>
                    <w:rPr>
                      <w:rFonts w:asciiTheme="minorHAnsi" w:hAnsiTheme="minorHAnsi" w:cstheme="minorHAnsi"/>
                      <w:color w:val="000000"/>
                      <w:sz w:val="18"/>
                      <w:szCs w:val="18"/>
                      <w:lang w:eastAsia="ca-ES"/>
                    </w:rPr>
                  </w:pPr>
                </w:p>
              </w:tc>
            </w:tr>
          </w:tbl>
          <w:p w14:paraId="5910F4F3" w14:textId="77777777" w:rsidR="00C90E0A" w:rsidRPr="002B69DE" w:rsidRDefault="00C90E0A" w:rsidP="00733CE0">
            <w:pPr>
              <w:jc w:val="right"/>
              <w:rPr>
                <w:rFonts w:asciiTheme="minorHAnsi" w:hAnsiTheme="minorHAnsi" w:cstheme="minorHAnsi"/>
                <w:color w:val="000000"/>
                <w:sz w:val="18"/>
                <w:szCs w:val="18"/>
                <w:lang w:eastAsia="ca-ES"/>
              </w:rPr>
            </w:pPr>
          </w:p>
        </w:tc>
        <w:tc>
          <w:tcPr>
            <w:tcW w:w="1632" w:type="dxa"/>
            <w:tcBorders>
              <w:top w:val="nil"/>
              <w:left w:val="nil"/>
              <w:bottom w:val="nil"/>
              <w:right w:val="nil"/>
            </w:tcBorders>
            <w:shd w:val="clear" w:color="auto" w:fill="auto"/>
            <w:noWrap/>
            <w:vAlign w:val="bottom"/>
            <w:hideMark/>
          </w:tcPr>
          <w:p w14:paraId="7A91FB4B" w14:textId="77777777" w:rsidR="00C90E0A" w:rsidRPr="002B69DE" w:rsidRDefault="00C90E0A" w:rsidP="00733CE0">
            <w:pPr>
              <w:rPr>
                <w:rFonts w:asciiTheme="minorHAnsi" w:hAnsiTheme="minorHAnsi" w:cstheme="minorHAnsi"/>
                <w:sz w:val="18"/>
                <w:szCs w:val="18"/>
                <w:lang w:eastAsia="ca-ES"/>
              </w:rPr>
            </w:pPr>
          </w:p>
        </w:tc>
      </w:tr>
      <w:tr w:rsidR="00C90E0A" w:rsidRPr="002B69DE" w14:paraId="45FB136F" w14:textId="77777777" w:rsidTr="00CD5202">
        <w:trPr>
          <w:trHeight w:val="300"/>
        </w:trPr>
        <w:tc>
          <w:tcPr>
            <w:tcW w:w="18905" w:type="dxa"/>
            <w:tcBorders>
              <w:top w:val="nil"/>
              <w:left w:val="nil"/>
              <w:bottom w:val="nil"/>
              <w:right w:val="nil"/>
            </w:tcBorders>
            <w:shd w:val="clear" w:color="auto" w:fill="auto"/>
            <w:noWrap/>
            <w:vAlign w:val="bottom"/>
            <w:hideMark/>
          </w:tcPr>
          <w:p w14:paraId="558DD696" w14:textId="77777777" w:rsidR="00C90E0A" w:rsidRPr="002B69DE" w:rsidRDefault="00C90E0A" w:rsidP="00733CE0">
            <w:pPr>
              <w:jc w:val="right"/>
              <w:rPr>
                <w:rFonts w:asciiTheme="minorHAnsi" w:hAnsiTheme="minorHAnsi" w:cstheme="minorHAnsi"/>
                <w:color w:val="000000"/>
                <w:sz w:val="18"/>
                <w:szCs w:val="18"/>
                <w:lang w:eastAsia="ca-ES"/>
              </w:rPr>
            </w:pPr>
          </w:p>
        </w:tc>
        <w:tc>
          <w:tcPr>
            <w:tcW w:w="1632" w:type="dxa"/>
            <w:tcBorders>
              <w:top w:val="nil"/>
              <w:left w:val="nil"/>
              <w:bottom w:val="nil"/>
              <w:right w:val="nil"/>
            </w:tcBorders>
            <w:shd w:val="clear" w:color="auto" w:fill="auto"/>
            <w:noWrap/>
            <w:vAlign w:val="bottom"/>
            <w:hideMark/>
          </w:tcPr>
          <w:p w14:paraId="3D6E27D6" w14:textId="77777777" w:rsidR="00C90E0A" w:rsidRPr="002B69DE" w:rsidRDefault="00C90E0A" w:rsidP="00733CE0">
            <w:pPr>
              <w:rPr>
                <w:rFonts w:asciiTheme="minorHAnsi" w:hAnsiTheme="minorHAnsi" w:cstheme="minorHAnsi"/>
                <w:sz w:val="18"/>
                <w:szCs w:val="18"/>
                <w:lang w:eastAsia="ca-ES"/>
              </w:rPr>
            </w:pPr>
          </w:p>
        </w:tc>
      </w:tr>
      <w:tr w:rsidR="00C90E0A" w:rsidRPr="002B69DE" w14:paraId="3755CF06" w14:textId="77777777" w:rsidTr="00CD5202">
        <w:trPr>
          <w:trHeight w:val="300"/>
        </w:trPr>
        <w:tc>
          <w:tcPr>
            <w:tcW w:w="18905" w:type="dxa"/>
            <w:tcBorders>
              <w:top w:val="nil"/>
              <w:left w:val="nil"/>
              <w:bottom w:val="nil"/>
              <w:right w:val="nil"/>
            </w:tcBorders>
            <w:shd w:val="clear" w:color="auto" w:fill="auto"/>
            <w:noWrap/>
            <w:vAlign w:val="bottom"/>
            <w:hideMark/>
          </w:tcPr>
          <w:tbl>
            <w:tblPr>
              <w:tblW w:w="10853" w:type="dxa"/>
              <w:tblCellMar>
                <w:left w:w="70" w:type="dxa"/>
                <w:right w:w="70" w:type="dxa"/>
              </w:tblCellMar>
              <w:tblLook w:val="04A0" w:firstRow="1" w:lastRow="0" w:firstColumn="1" w:lastColumn="0" w:noHBand="0" w:noVBand="1"/>
            </w:tblPr>
            <w:tblGrid>
              <w:gridCol w:w="1380"/>
              <w:gridCol w:w="1404"/>
              <w:gridCol w:w="1265"/>
              <w:gridCol w:w="1701"/>
              <w:gridCol w:w="1417"/>
              <w:gridCol w:w="1985"/>
              <w:gridCol w:w="1701"/>
            </w:tblGrid>
            <w:tr w:rsidR="00C90E0A" w:rsidRPr="002B69DE" w14:paraId="0240D47E" w14:textId="77777777" w:rsidTr="00932812">
              <w:trPr>
                <w:trHeight w:val="251"/>
              </w:trPr>
              <w:tc>
                <w:tcPr>
                  <w:tcW w:w="1380" w:type="dxa"/>
                  <w:vMerge w:val="restart"/>
                  <w:tcBorders>
                    <w:top w:val="nil"/>
                    <w:left w:val="nil"/>
                    <w:bottom w:val="nil"/>
                    <w:right w:val="nil"/>
                  </w:tcBorders>
                  <w:shd w:val="clear" w:color="auto" w:fill="auto"/>
                  <w:noWrap/>
                  <w:vAlign w:val="center"/>
                  <w:hideMark/>
                </w:tcPr>
                <w:p w14:paraId="34DD4CD4" w14:textId="77777777" w:rsidR="00C90E0A" w:rsidRPr="002B69DE" w:rsidRDefault="00C90E0A" w:rsidP="00733CE0">
                  <w:pPr>
                    <w:jc w:val="center"/>
                    <w:rPr>
                      <w:rFonts w:asciiTheme="minorHAnsi" w:hAnsiTheme="minorHAnsi" w:cstheme="minorHAnsi"/>
                      <w:sz w:val="18"/>
                      <w:szCs w:val="18"/>
                      <w:lang w:eastAsia="ca-ES"/>
                    </w:rPr>
                  </w:pPr>
                </w:p>
              </w:tc>
              <w:tc>
                <w:tcPr>
                  <w:tcW w:w="437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28D91ED5"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COSTES TOTALES ANUALES</w:t>
                  </w:r>
                </w:p>
              </w:tc>
              <w:tc>
                <w:tcPr>
                  <w:tcW w:w="1417" w:type="dxa"/>
                  <w:tcBorders>
                    <w:top w:val="nil"/>
                    <w:left w:val="nil"/>
                    <w:bottom w:val="nil"/>
                    <w:right w:val="nil"/>
                  </w:tcBorders>
                  <w:shd w:val="clear" w:color="auto" w:fill="auto"/>
                  <w:noWrap/>
                  <w:vAlign w:val="bottom"/>
                  <w:hideMark/>
                </w:tcPr>
                <w:p w14:paraId="2C80A59A" w14:textId="77777777" w:rsidR="00C90E0A" w:rsidRPr="002B69DE" w:rsidRDefault="00C90E0A" w:rsidP="00733CE0">
                  <w:pPr>
                    <w:jc w:val="center"/>
                    <w:rPr>
                      <w:rFonts w:asciiTheme="minorHAnsi" w:hAnsiTheme="minorHAnsi" w:cstheme="minorHAnsi"/>
                      <w:b/>
                      <w:bCs/>
                      <w:color w:val="000000"/>
                      <w:sz w:val="18"/>
                      <w:szCs w:val="18"/>
                      <w:lang w:eastAsia="ca-ES"/>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DBEB7" w14:textId="77777777" w:rsidR="00C90E0A" w:rsidRPr="00784B3D" w:rsidRDefault="00C90E0A" w:rsidP="00733CE0">
                  <w:pPr>
                    <w:jc w:val="center"/>
                    <w:rPr>
                      <w:rFonts w:asciiTheme="minorHAnsi" w:hAnsiTheme="minorHAnsi" w:cstheme="minorHAnsi"/>
                      <w:color w:val="000000"/>
                      <w:sz w:val="18"/>
                      <w:szCs w:val="18"/>
                      <w:lang w:eastAsia="ca-ES"/>
                    </w:rPr>
                  </w:pPr>
                  <w:r w:rsidRPr="00784B3D">
                    <w:rPr>
                      <w:rFonts w:asciiTheme="minorHAnsi" w:hAnsiTheme="minorHAnsi" w:cstheme="minorHAnsi"/>
                      <w:color w:val="000000"/>
                      <w:sz w:val="18"/>
                      <w:szCs w:val="18"/>
                      <w:lang w:eastAsia="ca-ES"/>
                    </w:rPr>
                    <w:t>APORTACIÓN</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D6A4E0B" w14:textId="77777777" w:rsidR="00C90E0A" w:rsidRPr="00784B3D" w:rsidRDefault="00C90E0A" w:rsidP="00733CE0">
                  <w:pPr>
                    <w:jc w:val="center"/>
                    <w:rPr>
                      <w:rFonts w:asciiTheme="minorHAnsi" w:hAnsiTheme="minorHAnsi" w:cstheme="minorHAnsi"/>
                      <w:color w:val="000000"/>
                      <w:sz w:val="18"/>
                      <w:szCs w:val="18"/>
                      <w:lang w:eastAsia="ca-ES"/>
                    </w:rPr>
                  </w:pPr>
                  <w:r w:rsidRPr="00784B3D">
                    <w:rPr>
                      <w:rFonts w:asciiTheme="minorHAnsi" w:hAnsiTheme="minorHAnsi" w:cstheme="minorHAnsi"/>
                      <w:color w:val="000000"/>
                      <w:sz w:val="18"/>
                      <w:szCs w:val="18"/>
                      <w:lang w:eastAsia="ca-ES"/>
                    </w:rPr>
                    <w:t>APORTACIÓN</w:t>
                  </w:r>
                </w:p>
              </w:tc>
            </w:tr>
            <w:tr w:rsidR="00C90E0A" w:rsidRPr="002B69DE" w14:paraId="73A4EDC4" w14:textId="77777777" w:rsidTr="00932812">
              <w:trPr>
                <w:trHeight w:val="216"/>
              </w:trPr>
              <w:tc>
                <w:tcPr>
                  <w:tcW w:w="1380" w:type="dxa"/>
                  <w:vMerge/>
                  <w:tcBorders>
                    <w:top w:val="nil"/>
                    <w:left w:val="nil"/>
                    <w:bottom w:val="nil"/>
                    <w:right w:val="nil"/>
                  </w:tcBorders>
                  <w:vAlign w:val="center"/>
                  <w:hideMark/>
                </w:tcPr>
                <w:p w14:paraId="0C2486BF" w14:textId="77777777" w:rsidR="00C90E0A" w:rsidRPr="002B69DE" w:rsidRDefault="00C90E0A" w:rsidP="00733CE0">
                  <w:pPr>
                    <w:jc w:val="center"/>
                    <w:rPr>
                      <w:rFonts w:asciiTheme="minorHAnsi" w:hAnsiTheme="minorHAnsi" w:cstheme="minorHAnsi"/>
                      <w:sz w:val="18"/>
                      <w:szCs w:val="18"/>
                      <w:lang w:eastAsia="ca-ES"/>
                    </w:rPr>
                  </w:pPr>
                </w:p>
              </w:tc>
              <w:tc>
                <w:tcPr>
                  <w:tcW w:w="4370" w:type="dxa"/>
                  <w:gridSpan w:val="3"/>
                  <w:vMerge/>
                  <w:tcBorders>
                    <w:top w:val="single" w:sz="4" w:space="0" w:color="auto"/>
                    <w:left w:val="single" w:sz="4" w:space="0" w:color="auto"/>
                    <w:bottom w:val="single" w:sz="4" w:space="0" w:color="000000"/>
                    <w:right w:val="single" w:sz="4" w:space="0" w:color="000000"/>
                  </w:tcBorders>
                  <w:vAlign w:val="center"/>
                  <w:hideMark/>
                </w:tcPr>
                <w:p w14:paraId="7051FDDD" w14:textId="77777777" w:rsidR="00C90E0A" w:rsidRPr="002B69DE" w:rsidRDefault="00C90E0A" w:rsidP="00733CE0">
                  <w:pPr>
                    <w:jc w:val="center"/>
                    <w:rPr>
                      <w:rFonts w:asciiTheme="minorHAnsi" w:hAnsiTheme="minorHAnsi" w:cstheme="minorHAnsi"/>
                      <w:b/>
                      <w:bCs/>
                      <w:color w:val="000000"/>
                      <w:sz w:val="18"/>
                      <w:szCs w:val="18"/>
                      <w:lang w:eastAsia="ca-ES"/>
                    </w:rPr>
                  </w:pPr>
                </w:p>
              </w:tc>
              <w:tc>
                <w:tcPr>
                  <w:tcW w:w="1417" w:type="dxa"/>
                  <w:tcBorders>
                    <w:top w:val="nil"/>
                    <w:left w:val="nil"/>
                    <w:bottom w:val="nil"/>
                    <w:right w:val="nil"/>
                  </w:tcBorders>
                  <w:shd w:val="clear" w:color="auto" w:fill="auto"/>
                  <w:noWrap/>
                  <w:vAlign w:val="bottom"/>
                  <w:hideMark/>
                </w:tcPr>
                <w:p w14:paraId="14850C20" w14:textId="77777777" w:rsidR="00C90E0A" w:rsidRPr="002B69DE" w:rsidRDefault="00C90E0A" w:rsidP="00733CE0">
                  <w:pPr>
                    <w:jc w:val="center"/>
                    <w:rPr>
                      <w:rFonts w:asciiTheme="minorHAnsi" w:hAnsiTheme="minorHAnsi" w:cstheme="minorHAnsi"/>
                      <w:b/>
                      <w:bCs/>
                      <w:color w:val="000000"/>
                      <w:sz w:val="18"/>
                      <w:szCs w:val="18"/>
                      <w:lang w:eastAsia="ca-ES"/>
                    </w:rPr>
                  </w:pP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4F2EF420" w14:textId="77777777" w:rsidR="00C90E0A" w:rsidRPr="00784B3D" w:rsidRDefault="00C90E0A" w:rsidP="00733CE0">
                  <w:pPr>
                    <w:jc w:val="center"/>
                    <w:rPr>
                      <w:rFonts w:asciiTheme="minorHAnsi" w:hAnsiTheme="minorHAnsi" w:cstheme="minorHAnsi"/>
                      <w:color w:val="000000"/>
                      <w:sz w:val="18"/>
                      <w:szCs w:val="18"/>
                      <w:lang w:eastAsia="ca-ES"/>
                    </w:rPr>
                  </w:pPr>
                  <w:r w:rsidRPr="00784B3D">
                    <w:rPr>
                      <w:rFonts w:asciiTheme="minorHAnsi" w:hAnsiTheme="minorHAnsi" w:cstheme="minorHAnsi"/>
                      <w:color w:val="000000"/>
                      <w:sz w:val="18"/>
                      <w:szCs w:val="18"/>
                      <w:lang w:eastAsia="ca-ES"/>
                    </w:rPr>
                    <w:t>50% UdG</w:t>
                  </w:r>
                </w:p>
              </w:tc>
              <w:tc>
                <w:tcPr>
                  <w:tcW w:w="1701" w:type="dxa"/>
                  <w:tcBorders>
                    <w:top w:val="nil"/>
                    <w:left w:val="nil"/>
                    <w:bottom w:val="single" w:sz="4" w:space="0" w:color="auto"/>
                    <w:right w:val="single" w:sz="4" w:space="0" w:color="auto"/>
                  </w:tcBorders>
                  <w:shd w:val="clear" w:color="auto" w:fill="auto"/>
                  <w:vAlign w:val="center"/>
                  <w:hideMark/>
                </w:tcPr>
                <w:p w14:paraId="57585AEC" w14:textId="77777777" w:rsidR="00C90E0A" w:rsidRPr="00784B3D" w:rsidRDefault="00C90E0A" w:rsidP="00733CE0">
                  <w:pPr>
                    <w:jc w:val="center"/>
                    <w:rPr>
                      <w:rFonts w:asciiTheme="minorHAnsi" w:hAnsiTheme="minorHAnsi" w:cstheme="minorHAnsi"/>
                      <w:color w:val="000000"/>
                      <w:sz w:val="18"/>
                      <w:szCs w:val="18"/>
                      <w:lang w:eastAsia="ca-ES"/>
                    </w:rPr>
                  </w:pPr>
                  <w:r w:rsidRPr="00784B3D">
                    <w:rPr>
                      <w:rFonts w:asciiTheme="minorHAnsi" w:hAnsiTheme="minorHAnsi" w:cstheme="minorHAnsi"/>
                      <w:color w:val="000000"/>
                      <w:sz w:val="18"/>
                      <w:szCs w:val="18"/>
                      <w:lang w:eastAsia="ca-ES"/>
                    </w:rPr>
                    <w:t>50% entidad</w:t>
                  </w:r>
                </w:p>
              </w:tc>
            </w:tr>
            <w:tr w:rsidR="00C90E0A" w:rsidRPr="002B69DE" w14:paraId="196F56CF" w14:textId="77777777" w:rsidTr="00932812">
              <w:trPr>
                <w:trHeight w:val="463"/>
              </w:trPr>
              <w:tc>
                <w:tcPr>
                  <w:tcW w:w="1380" w:type="dxa"/>
                  <w:tcBorders>
                    <w:top w:val="nil"/>
                    <w:left w:val="nil"/>
                    <w:bottom w:val="nil"/>
                    <w:right w:val="nil"/>
                  </w:tcBorders>
                  <w:shd w:val="clear" w:color="auto" w:fill="auto"/>
                  <w:noWrap/>
                  <w:vAlign w:val="center"/>
                  <w:hideMark/>
                </w:tcPr>
                <w:p w14:paraId="194276D6" w14:textId="77777777" w:rsidR="00C90E0A" w:rsidRPr="002B69DE" w:rsidRDefault="00C90E0A" w:rsidP="00733CE0">
                  <w:pPr>
                    <w:jc w:val="center"/>
                    <w:rPr>
                      <w:rFonts w:asciiTheme="minorHAnsi" w:hAnsiTheme="minorHAnsi" w:cstheme="minorHAnsi"/>
                      <w:b/>
                      <w:bCs/>
                      <w:color w:val="000000"/>
                      <w:sz w:val="18"/>
                      <w:szCs w:val="18"/>
                      <w:lang w:eastAsia="ca-ES"/>
                    </w:rPr>
                  </w:pPr>
                </w:p>
              </w:tc>
              <w:tc>
                <w:tcPr>
                  <w:tcW w:w="1404" w:type="dxa"/>
                  <w:tcBorders>
                    <w:top w:val="nil"/>
                    <w:left w:val="single" w:sz="8" w:space="0" w:color="auto"/>
                    <w:bottom w:val="nil"/>
                    <w:right w:val="single" w:sz="8" w:space="0" w:color="auto"/>
                  </w:tcBorders>
                  <w:shd w:val="clear" w:color="000000" w:fill="F2DCDB"/>
                  <w:noWrap/>
                  <w:vAlign w:val="center"/>
                  <w:hideMark/>
                </w:tcPr>
                <w:p w14:paraId="25D5A252"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retribución</w:t>
                  </w:r>
                </w:p>
              </w:tc>
              <w:tc>
                <w:tcPr>
                  <w:tcW w:w="1265" w:type="dxa"/>
                  <w:tcBorders>
                    <w:top w:val="nil"/>
                    <w:left w:val="nil"/>
                    <w:bottom w:val="nil"/>
                    <w:right w:val="nil"/>
                  </w:tcBorders>
                  <w:shd w:val="clear" w:color="000000" w:fill="C5D9F1"/>
                  <w:vAlign w:val="center"/>
                  <w:hideMark/>
                </w:tcPr>
                <w:p w14:paraId="0FC0EE92"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cuota patronal SS</w:t>
                  </w:r>
                </w:p>
              </w:tc>
              <w:tc>
                <w:tcPr>
                  <w:tcW w:w="1701" w:type="dxa"/>
                  <w:tcBorders>
                    <w:top w:val="nil"/>
                    <w:left w:val="single" w:sz="4" w:space="0" w:color="auto"/>
                    <w:bottom w:val="single" w:sz="4" w:space="0" w:color="auto"/>
                    <w:right w:val="single" w:sz="4" w:space="0" w:color="auto"/>
                  </w:tcBorders>
                  <w:shd w:val="clear" w:color="000000" w:fill="FFC000"/>
                  <w:noWrap/>
                  <w:vAlign w:val="bottom"/>
                  <w:hideMark/>
                </w:tcPr>
                <w:p w14:paraId="778D1527"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indemnización</w:t>
                  </w:r>
                </w:p>
              </w:tc>
              <w:tc>
                <w:tcPr>
                  <w:tcW w:w="1417" w:type="dxa"/>
                  <w:tcBorders>
                    <w:top w:val="single" w:sz="4" w:space="0" w:color="auto"/>
                    <w:left w:val="nil"/>
                    <w:bottom w:val="single" w:sz="4" w:space="0" w:color="auto"/>
                    <w:right w:val="single" w:sz="8" w:space="0" w:color="auto"/>
                  </w:tcBorders>
                  <w:shd w:val="clear" w:color="000000" w:fill="DA9694"/>
                  <w:noWrap/>
                  <w:vAlign w:val="center"/>
                  <w:hideMark/>
                </w:tcPr>
                <w:p w14:paraId="7A716942" w14:textId="77777777" w:rsidR="00C90E0A" w:rsidRPr="002B69DE" w:rsidRDefault="00C90E0A" w:rsidP="00733CE0">
                  <w:pPr>
                    <w:jc w:val="center"/>
                    <w:rPr>
                      <w:rFonts w:asciiTheme="minorHAnsi" w:hAnsiTheme="minorHAnsi" w:cstheme="minorHAnsi"/>
                      <w:color w:val="000000"/>
                      <w:sz w:val="18"/>
                      <w:szCs w:val="18"/>
                      <w:lang w:eastAsia="ca-ES"/>
                    </w:rPr>
                  </w:pPr>
                  <w:proofErr w:type="gramStart"/>
                  <w:r w:rsidRPr="002B69DE">
                    <w:rPr>
                      <w:rFonts w:asciiTheme="minorHAnsi" w:hAnsiTheme="minorHAnsi" w:cstheme="minorHAnsi"/>
                      <w:color w:val="000000"/>
                      <w:sz w:val="18"/>
                      <w:szCs w:val="18"/>
                      <w:lang w:eastAsia="ca-ES"/>
                    </w:rPr>
                    <w:t>TOTAL</w:t>
                  </w:r>
                  <w:proofErr w:type="gramEnd"/>
                  <w:r w:rsidRPr="002B69DE">
                    <w:rPr>
                      <w:rFonts w:asciiTheme="minorHAnsi" w:hAnsiTheme="minorHAnsi" w:cstheme="minorHAnsi"/>
                      <w:color w:val="000000"/>
                      <w:sz w:val="18"/>
                      <w:szCs w:val="18"/>
                      <w:lang w:eastAsia="ca-ES"/>
                    </w:rPr>
                    <w:t xml:space="preserve"> AÑO</w:t>
                  </w:r>
                </w:p>
              </w:tc>
              <w:tc>
                <w:tcPr>
                  <w:tcW w:w="1985" w:type="dxa"/>
                  <w:tcBorders>
                    <w:top w:val="nil"/>
                    <w:left w:val="nil"/>
                    <w:bottom w:val="nil"/>
                    <w:right w:val="single" w:sz="8" w:space="0" w:color="auto"/>
                  </w:tcBorders>
                  <w:shd w:val="clear" w:color="auto" w:fill="auto"/>
                  <w:noWrap/>
                  <w:vAlign w:val="center"/>
                  <w:hideMark/>
                </w:tcPr>
                <w:p w14:paraId="6BDFFEFC" w14:textId="77777777" w:rsidR="00C90E0A" w:rsidRPr="002B69DE" w:rsidRDefault="00C90E0A" w:rsidP="00733CE0">
                  <w:pPr>
                    <w:jc w:val="center"/>
                    <w:rPr>
                      <w:rFonts w:asciiTheme="minorHAnsi" w:hAnsiTheme="minorHAnsi" w:cstheme="minorHAnsi"/>
                      <w:color w:val="000000"/>
                      <w:sz w:val="18"/>
                      <w:szCs w:val="18"/>
                      <w:lang w:eastAsia="ca-ES"/>
                    </w:rPr>
                  </w:pPr>
                  <w:proofErr w:type="gramStart"/>
                  <w:r w:rsidRPr="002B69DE">
                    <w:rPr>
                      <w:rFonts w:asciiTheme="minorHAnsi" w:hAnsiTheme="minorHAnsi" w:cstheme="minorHAnsi"/>
                      <w:color w:val="000000"/>
                      <w:sz w:val="18"/>
                      <w:szCs w:val="18"/>
                      <w:lang w:eastAsia="ca-ES"/>
                    </w:rPr>
                    <w:t>TOTAL</w:t>
                  </w:r>
                  <w:proofErr w:type="gramEnd"/>
                  <w:r w:rsidRPr="002B69DE">
                    <w:rPr>
                      <w:rFonts w:asciiTheme="minorHAnsi" w:hAnsiTheme="minorHAnsi" w:cstheme="minorHAnsi"/>
                      <w:color w:val="000000"/>
                      <w:sz w:val="18"/>
                      <w:szCs w:val="18"/>
                      <w:lang w:eastAsia="ca-ES"/>
                    </w:rPr>
                    <w:t xml:space="preserve"> AÑO</w:t>
                  </w:r>
                </w:p>
              </w:tc>
              <w:tc>
                <w:tcPr>
                  <w:tcW w:w="1701" w:type="dxa"/>
                  <w:tcBorders>
                    <w:top w:val="nil"/>
                    <w:left w:val="nil"/>
                    <w:bottom w:val="nil"/>
                    <w:right w:val="single" w:sz="8" w:space="0" w:color="auto"/>
                  </w:tcBorders>
                  <w:shd w:val="clear" w:color="auto" w:fill="auto"/>
                  <w:noWrap/>
                  <w:vAlign w:val="center"/>
                  <w:hideMark/>
                </w:tcPr>
                <w:p w14:paraId="0B460D0D" w14:textId="77777777" w:rsidR="00C90E0A" w:rsidRPr="002B69DE" w:rsidRDefault="00C90E0A" w:rsidP="00733CE0">
                  <w:pPr>
                    <w:jc w:val="center"/>
                    <w:rPr>
                      <w:rFonts w:asciiTheme="minorHAnsi" w:hAnsiTheme="minorHAnsi" w:cstheme="minorHAnsi"/>
                      <w:color w:val="000000"/>
                      <w:sz w:val="18"/>
                      <w:szCs w:val="18"/>
                      <w:lang w:eastAsia="ca-ES"/>
                    </w:rPr>
                  </w:pPr>
                  <w:proofErr w:type="gramStart"/>
                  <w:r w:rsidRPr="002B69DE">
                    <w:rPr>
                      <w:rFonts w:asciiTheme="minorHAnsi" w:hAnsiTheme="minorHAnsi" w:cstheme="minorHAnsi"/>
                      <w:color w:val="000000"/>
                      <w:sz w:val="18"/>
                      <w:szCs w:val="18"/>
                      <w:lang w:eastAsia="ca-ES"/>
                    </w:rPr>
                    <w:t>TOTAL</w:t>
                  </w:r>
                  <w:proofErr w:type="gramEnd"/>
                  <w:r w:rsidRPr="002B69DE">
                    <w:rPr>
                      <w:rFonts w:asciiTheme="minorHAnsi" w:hAnsiTheme="minorHAnsi" w:cstheme="minorHAnsi"/>
                      <w:color w:val="000000"/>
                      <w:sz w:val="18"/>
                      <w:szCs w:val="18"/>
                      <w:lang w:eastAsia="ca-ES"/>
                    </w:rPr>
                    <w:t xml:space="preserve"> AÑO</w:t>
                  </w:r>
                </w:p>
              </w:tc>
            </w:tr>
            <w:tr w:rsidR="00C90E0A" w:rsidRPr="002B69DE" w14:paraId="027F2225" w14:textId="77777777" w:rsidTr="00733CE0">
              <w:trPr>
                <w:trHeight w:val="300"/>
              </w:trPr>
              <w:tc>
                <w:tcPr>
                  <w:tcW w:w="13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F6207AF"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Año 1</w:t>
                  </w:r>
                </w:p>
              </w:tc>
              <w:tc>
                <w:tcPr>
                  <w:tcW w:w="1404" w:type="dxa"/>
                  <w:tcBorders>
                    <w:top w:val="single" w:sz="4" w:space="0" w:color="auto"/>
                    <w:left w:val="nil"/>
                    <w:bottom w:val="single" w:sz="4" w:space="0" w:color="auto"/>
                    <w:right w:val="single" w:sz="4" w:space="0" w:color="auto"/>
                  </w:tcBorders>
                  <w:shd w:val="clear" w:color="000000" w:fill="F2DCDB"/>
                  <w:noWrap/>
                  <w:vAlign w:val="center"/>
                  <w:hideMark/>
                </w:tcPr>
                <w:p w14:paraId="4ECD9F29"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18.180,48</w:t>
                  </w:r>
                </w:p>
              </w:tc>
              <w:tc>
                <w:tcPr>
                  <w:tcW w:w="1265" w:type="dxa"/>
                  <w:tcBorders>
                    <w:top w:val="single" w:sz="4" w:space="0" w:color="auto"/>
                    <w:left w:val="nil"/>
                    <w:bottom w:val="single" w:sz="4" w:space="0" w:color="auto"/>
                    <w:right w:val="nil"/>
                  </w:tcBorders>
                  <w:shd w:val="clear" w:color="000000" w:fill="BDD7EE"/>
                  <w:noWrap/>
                  <w:vAlign w:val="center"/>
                  <w:hideMark/>
                </w:tcPr>
                <w:p w14:paraId="415FD8E3"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6.996,60</w:t>
                  </w:r>
                </w:p>
              </w:tc>
              <w:tc>
                <w:tcPr>
                  <w:tcW w:w="1701" w:type="dxa"/>
                  <w:tcBorders>
                    <w:top w:val="nil"/>
                    <w:left w:val="single" w:sz="4" w:space="0" w:color="auto"/>
                    <w:bottom w:val="single" w:sz="4" w:space="0" w:color="auto"/>
                    <w:right w:val="single" w:sz="4" w:space="0" w:color="auto"/>
                  </w:tcBorders>
                  <w:shd w:val="clear" w:color="000000" w:fill="FFC000"/>
                  <w:noWrap/>
                  <w:vAlign w:val="bottom"/>
                  <w:hideMark/>
                </w:tcPr>
                <w:p w14:paraId="15105303"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0,00</w:t>
                  </w:r>
                </w:p>
              </w:tc>
              <w:tc>
                <w:tcPr>
                  <w:tcW w:w="1417" w:type="dxa"/>
                  <w:tcBorders>
                    <w:top w:val="nil"/>
                    <w:left w:val="nil"/>
                    <w:bottom w:val="single" w:sz="4" w:space="0" w:color="auto"/>
                    <w:right w:val="single" w:sz="4" w:space="0" w:color="auto"/>
                  </w:tcBorders>
                  <w:shd w:val="clear" w:color="000000" w:fill="DA9694"/>
                  <w:noWrap/>
                  <w:vAlign w:val="center"/>
                  <w:hideMark/>
                </w:tcPr>
                <w:p w14:paraId="2E4D45B3"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25.177,08</w:t>
                  </w:r>
                </w:p>
              </w:tc>
              <w:tc>
                <w:tcPr>
                  <w:tcW w:w="1985" w:type="dxa"/>
                  <w:tcBorders>
                    <w:top w:val="single" w:sz="4" w:space="0" w:color="auto"/>
                    <w:left w:val="nil"/>
                    <w:bottom w:val="single" w:sz="4" w:space="0" w:color="auto"/>
                    <w:right w:val="single" w:sz="4" w:space="0" w:color="auto"/>
                  </w:tcBorders>
                  <w:shd w:val="clear" w:color="000000" w:fill="CCC0DA"/>
                  <w:noWrap/>
                  <w:vAlign w:val="center"/>
                  <w:hideMark/>
                </w:tcPr>
                <w:p w14:paraId="6577B2ED"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12.588,54</w:t>
                  </w:r>
                </w:p>
              </w:tc>
              <w:tc>
                <w:tcPr>
                  <w:tcW w:w="1701" w:type="dxa"/>
                  <w:tcBorders>
                    <w:top w:val="single" w:sz="4" w:space="0" w:color="auto"/>
                    <w:left w:val="nil"/>
                    <w:bottom w:val="single" w:sz="4" w:space="0" w:color="auto"/>
                    <w:right w:val="single" w:sz="4" w:space="0" w:color="auto"/>
                  </w:tcBorders>
                  <w:shd w:val="clear" w:color="000000" w:fill="CCC0DA"/>
                  <w:noWrap/>
                  <w:vAlign w:val="center"/>
                  <w:hideMark/>
                </w:tcPr>
                <w:p w14:paraId="3C181234"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12.588,54</w:t>
                  </w:r>
                </w:p>
              </w:tc>
            </w:tr>
            <w:tr w:rsidR="00C90E0A" w:rsidRPr="002B69DE" w14:paraId="09235E47" w14:textId="77777777" w:rsidTr="00733CE0">
              <w:trPr>
                <w:trHeight w:val="300"/>
              </w:trPr>
              <w:tc>
                <w:tcPr>
                  <w:tcW w:w="1380" w:type="dxa"/>
                  <w:tcBorders>
                    <w:top w:val="nil"/>
                    <w:left w:val="single" w:sz="4" w:space="0" w:color="auto"/>
                    <w:bottom w:val="single" w:sz="4" w:space="0" w:color="auto"/>
                    <w:right w:val="single" w:sz="4" w:space="0" w:color="auto"/>
                  </w:tcBorders>
                  <w:shd w:val="clear" w:color="000000" w:fill="D9D9D9"/>
                  <w:noWrap/>
                  <w:vAlign w:val="center"/>
                  <w:hideMark/>
                </w:tcPr>
                <w:p w14:paraId="624DA355" w14:textId="58BCFD53" w:rsidR="00C90E0A" w:rsidRPr="002B69DE" w:rsidRDefault="00F32CF7" w:rsidP="00733CE0">
                  <w:pPr>
                    <w:jc w:val="center"/>
                    <w:rPr>
                      <w:rFonts w:asciiTheme="minorHAnsi" w:hAnsiTheme="minorHAnsi" w:cstheme="minorHAnsi"/>
                      <w:color w:val="000000"/>
                      <w:sz w:val="18"/>
                      <w:szCs w:val="18"/>
                      <w:lang w:eastAsia="ca-ES"/>
                    </w:rPr>
                  </w:pPr>
                  <w:r>
                    <w:rPr>
                      <w:rFonts w:asciiTheme="minorHAnsi" w:hAnsiTheme="minorHAnsi" w:cstheme="minorHAnsi"/>
                      <w:color w:val="000000"/>
                      <w:sz w:val="18"/>
                      <w:szCs w:val="18"/>
                      <w:lang w:eastAsia="ca-ES"/>
                    </w:rPr>
                    <w:t>Año</w:t>
                  </w:r>
                  <w:r w:rsidR="00C90E0A" w:rsidRPr="002B69DE">
                    <w:rPr>
                      <w:rFonts w:asciiTheme="minorHAnsi" w:hAnsiTheme="minorHAnsi" w:cstheme="minorHAnsi"/>
                      <w:color w:val="000000"/>
                      <w:sz w:val="18"/>
                      <w:szCs w:val="18"/>
                      <w:lang w:eastAsia="ca-ES"/>
                    </w:rPr>
                    <w:t xml:space="preserve"> 2</w:t>
                  </w:r>
                </w:p>
              </w:tc>
              <w:tc>
                <w:tcPr>
                  <w:tcW w:w="1404" w:type="dxa"/>
                  <w:tcBorders>
                    <w:top w:val="nil"/>
                    <w:left w:val="nil"/>
                    <w:bottom w:val="single" w:sz="4" w:space="0" w:color="auto"/>
                    <w:right w:val="single" w:sz="4" w:space="0" w:color="auto"/>
                  </w:tcBorders>
                  <w:shd w:val="clear" w:color="000000" w:fill="F2DCDB"/>
                  <w:noWrap/>
                  <w:vAlign w:val="center"/>
                  <w:hideMark/>
                </w:tcPr>
                <w:p w14:paraId="577FCF11"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18.180,48</w:t>
                  </w:r>
                </w:p>
              </w:tc>
              <w:tc>
                <w:tcPr>
                  <w:tcW w:w="1265" w:type="dxa"/>
                  <w:tcBorders>
                    <w:top w:val="nil"/>
                    <w:left w:val="nil"/>
                    <w:bottom w:val="single" w:sz="4" w:space="0" w:color="auto"/>
                    <w:right w:val="nil"/>
                  </w:tcBorders>
                  <w:shd w:val="clear" w:color="000000" w:fill="BDD7EE"/>
                  <w:noWrap/>
                  <w:vAlign w:val="center"/>
                  <w:hideMark/>
                </w:tcPr>
                <w:p w14:paraId="5D37B230"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6.996,60</w:t>
                  </w:r>
                </w:p>
              </w:tc>
              <w:tc>
                <w:tcPr>
                  <w:tcW w:w="1701" w:type="dxa"/>
                  <w:tcBorders>
                    <w:top w:val="nil"/>
                    <w:left w:val="single" w:sz="4" w:space="0" w:color="auto"/>
                    <w:bottom w:val="single" w:sz="4" w:space="0" w:color="auto"/>
                    <w:right w:val="single" w:sz="4" w:space="0" w:color="auto"/>
                  </w:tcBorders>
                  <w:shd w:val="clear" w:color="000000" w:fill="FFC000"/>
                  <w:noWrap/>
                  <w:vAlign w:val="bottom"/>
                  <w:hideMark/>
                </w:tcPr>
                <w:p w14:paraId="3CBBD4AC"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0,00</w:t>
                  </w:r>
                </w:p>
              </w:tc>
              <w:tc>
                <w:tcPr>
                  <w:tcW w:w="1417" w:type="dxa"/>
                  <w:tcBorders>
                    <w:top w:val="nil"/>
                    <w:left w:val="nil"/>
                    <w:bottom w:val="single" w:sz="4" w:space="0" w:color="auto"/>
                    <w:right w:val="single" w:sz="4" w:space="0" w:color="auto"/>
                  </w:tcBorders>
                  <w:shd w:val="clear" w:color="000000" w:fill="DA9694"/>
                  <w:noWrap/>
                  <w:vAlign w:val="center"/>
                  <w:hideMark/>
                </w:tcPr>
                <w:p w14:paraId="0CDAA048"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25.177,08</w:t>
                  </w:r>
                </w:p>
              </w:tc>
              <w:tc>
                <w:tcPr>
                  <w:tcW w:w="1985" w:type="dxa"/>
                  <w:tcBorders>
                    <w:top w:val="nil"/>
                    <w:left w:val="nil"/>
                    <w:bottom w:val="single" w:sz="4" w:space="0" w:color="auto"/>
                    <w:right w:val="single" w:sz="4" w:space="0" w:color="auto"/>
                  </w:tcBorders>
                  <w:shd w:val="clear" w:color="000000" w:fill="CCC0DA"/>
                  <w:noWrap/>
                  <w:vAlign w:val="center"/>
                  <w:hideMark/>
                </w:tcPr>
                <w:p w14:paraId="3A439CCF"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12.588,54</w:t>
                  </w:r>
                </w:p>
              </w:tc>
              <w:tc>
                <w:tcPr>
                  <w:tcW w:w="1701" w:type="dxa"/>
                  <w:tcBorders>
                    <w:top w:val="nil"/>
                    <w:left w:val="nil"/>
                    <w:bottom w:val="single" w:sz="4" w:space="0" w:color="auto"/>
                    <w:right w:val="single" w:sz="4" w:space="0" w:color="auto"/>
                  </w:tcBorders>
                  <w:shd w:val="clear" w:color="000000" w:fill="CCC0DA"/>
                  <w:noWrap/>
                  <w:vAlign w:val="center"/>
                  <w:hideMark/>
                </w:tcPr>
                <w:p w14:paraId="4EE382F2"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12.588,54</w:t>
                  </w:r>
                </w:p>
              </w:tc>
            </w:tr>
            <w:tr w:rsidR="00C90E0A" w:rsidRPr="002B69DE" w14:paraId="16414F1C" w14:textId="77777777" w:rsidTr="00733CE0">
              <w:trPr>
                <w:trHeight w:val="300"/>
              </w:trPr>
              <w:tc>
                <w:tcPr>
                  <w:tcW w:w="1380" w:type="dxa"/>
                  <w:tcBorders>
                    <w:top w:val="nil"/>
                    <w:left w:val="single" w:sz="4" w:space="0" w:color="auto"/>
                    <w:bottom w:val="single" w:sz="4" w:space="0" w:color="auto"/>
                    <w:right w:val="single" w:sz="4" w:space="0" w:color="auto"/>
                  </w:tcBorders>
                  <w:shd w:val="clear" w:color="000000" w:fill="D9D9D9"/>
                  <w:noWrap/>
                  <w:vAlign w:val="center"/>
                  <w:hideMark/>
                </w:tcPr>
                <w:p w14:paraId="2CE46D89" w14:textId="041B8077" w:rsidR="00C90E0A" w:rsidRPr="002B69DE" w:rsidRDefault="00F32CF7" w:rsidP="00733CE0">
                  <w:pPr>
                    <w:jc w:val="center"/>
                    <w:rPr>
                      <w:rFonts w:asciiTheme="minorHAnsi" w:hAnsiTheme="minorHAnsi" w:cstheme="minorHAnsi"/>
                      <w:color w:val="000000"/>
                      <w:sz w:val="18"/>
                      <w:szCs w:val="18"/>
                      <w:lang w:eastAsia="ca-ES"/>
                    </w:rPr>
                  </w:pPr>
                  <w:r>
                    <w:rPr>
                      <w:rFonts w:asciiTheme="minorHAnsi" w:hAnsiTheme="minorHAnsi" w:cstheme="minorHAnsi"/>
                      <w:color w:val="000000"/>
                      <w:sz w:val="18"/>
                      <w:szCs w:val="18"/>
                      <w:lang w:eastAsia="ca-ES"/>
                    </w:rPr>
                    <w:t>Año</w:t>
                  </w:r>
                  <w:r w:rsidR="00C90E0A" w:rsidRPr="002B69DE">
                    <w:rPr>
                      <w:rFonts w:asciiTheme="minorHAnsi" w:hAnsiTheme="minorHAnsi" w:cstheme="minorHAnsi"/>
                      <w:color w:val="000000"/>
                      <w:sz w:val="18"/>
                      <w:szCs w:val="18"/>
                      <w:lang w:eastAsia="ca-ES"/>
                    </w:rPr>
                    <w:t xml:space="preserve"> 3</w:t>
                  </w:r>
                </w:p>
              </w:tc>
              <w:tc>
                <w:tcPr>
                  <w:tcW w:w="1404" w:type="dxa"/>
                  <w:tcBorders>
                    <w:top w:val="nil"/>
                    <w:left w:val="nil"/>
                    <w:bottom w:val="single" w:sz="4" w:space="0" w:color="auto"/>
                    <w:right w:val="single" w:sz="4" w:space="0" w:color="auto"/>
                  </w:tcBorders>
                  <w:shd w:val="clear" w:color="000000" w:fill="F2DCDB"/>
                  <w:noWrap/>
                  <w:vAlign w:val="center"/>
                  <w:hideMark/>
                </w:tcPr>
                <w:p w14:paraId="524AECE5"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18.180,48</w:t>
                  </w:r>
                </w:p>
              </w:tc>
              <w:tc>
                <w:tcPr>
                  <w:tcW w:w="1265" w:type="dxa"/>
                  <w:tcBorders>
                    <w:top w:val="nil"/>
                    <w:left w:val="nil"/>
                    <w:bottom w:val="single" w:sz="4" w:space="0" w:color="auto"/>
                    <w:right w:val="nil"/>
                  </w:tcBorders>
                  <w:shd w:val="clear" w:color="000000" w:fill="BDD7EE"/>
                  <w:noWrap/>
                  <w:vAlign w:val="center"/>
                  <w:hideMark/>
                </w:tcPr>
                <w:p w14:paraId="1F6EFC03"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6.996,60</w:t>
                  </w:r>
                </w:p>
              </w:tc>
              <w:tc>
                <w:tcPr>
                  <w:tcW w:w="1701" w:type="dxa"/>
                  <w:tcBorders>
                    <w:top w:val="nil"/>
                    <w:left w:val="single" w:sz="4" w:space="0" w:color="auto"/>
                    <w:bottom w:val="single" w:sz="4" w:space="0" w:color="auto"/>
                    <w:right w:val="single" w:sz="4" w:space="0" w:color="auto"/>
                  </w:tcBorders>
                  <w:shd w:val="clear" w:color="000000" w:fill="FFC000"/>
                  <w:noWrap/>
                  <w:vAlign w:val="bottom"/>
                  <w:hideMark/>
                </w:tcPr>
                <w:p w14:paraId="7FC6CB5D"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0,00</w:t>
                  </w:r>
                </w:p>
              </w:tc>
              <w:tc>
                <w:tcPr>
                  <w:tcW w:w="1417" w:type="dxa"/>
                  <w:tcBorders>
                    <w:top w:val="nil"/>
                    <w:left w:val="nil"/>
                    <w:bottom w:val="single" w:sz="4" w:space="0" w:color="auto"/>
                    <w:right w:val="single" w:sz="4" w:space="0" w:color="auto"/>
                  </w:tcBorders>
                  <w:shd w:val="clear" w:color="000000" w:fill="DA9694"/>
                  <w:noWrap/>
                  <w:vAlign w:val="center"/>
                  <w:hideMark/>
                </w:tcPr>
                <w:p w14:paraId="0874AB8B"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25.177,08</w:t>
                  </w:r>
                </w:p>
              </w:tc>
              <w:tc>
                <w:tcPr>
                  <w:tcW w:w="1985" w:type="dxa"/>
                  <w:tcBorders>
                    <w:top w:val="nil"/>
                    <w:left w:val="nil"/>
                    <w:bottom w:val="single" w:sz="4" w:space="0" w:color="auto"/>
                    <w:right w:val="single" w:sz="4" w:space="0" w:color="auto"/>
                  </w:tcBorders>
                  <w:shd w:val="clear" w:color="000000" w:fill="CCC0DA"/>
                  <w:noWrap/>
                  <w:vAlign w:val="center"/>
                  <w:hideMark/>
                </w:tcPr>
                <w:p w14:paraId="7EE5B79A"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12.588,54</w:t>
                  </w:r>
                </w:p>
              </w:tc>
              <w:tc>
                <w:tcPr>
                  <w:tcW w:w="1701" w:type="dxa"/>
                  <w:tcBorders>
                    <w:top w:val="nil"/>
                    <w:left w:val="nil"/>
                    <w:bottom w:val="single" w:sz="4" w:space="0" w:color="auto"/>
                    <w:right w:val="single" w:sz="4" w:space="0" w:color="auto"/>
                  </w:tcBorders>
                  <w:shd w:val="clear" w:color="000000" w:fill="CCC0DA"/>
                  <w:noWrap/>
                  <w:vAlign w:val="center"/>
                  <w:hideMark/>
                </w:tcPr>
                <w:p w14:paraId="4DC1936B"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12.588,54</w:t>
                  </w:r>
                </w:p>
              </w:tc>
            </w:tr>
            <w:tr w:rsidR="00C90E0A" w:rsidRPr="002B69DE" w14:paraId="0AFEA189" w14:textId="77777777" w:rsidTr="00733CE0">
              <w:trPr>
                <w:trHeight w:val="300"/>
              </w:trPr>
              <w:tc>
                <w:tcPr>
                  <w:tcW w:w="1380" w:type="dxa"/>
                  <w:tcBorders>
                    <w:top w:val="nil"/>
                    <w:left w:val="single" w:sz="4" w:space="0" w:color="auto"/>
                    <w:bottom w:val="single" w:sz="4" w:space="0" w:color="auto"/>
                    <w:right w:val="single" w:sz="4" w:space="0" w:color="auto"/>
                  </w:tcBorders>
                  <w:shd w:val="clear" w:color="000000" w:fill="D9D9D9"/>
                  <w:noWrap/>
                  <w:vAlign w:val="center"/>
                  <w:hideMark/>
                </w:tcPr>
                <w:p w14:paraId="6284937A" w14:textId="71C8B1F0" w:rsidR="00C90E0A" w:rsidRPr="002B69DE" w:rsidRDefault="00F32CF7" w:rsidP="00733CE0">
                  <w:pPr>
                    <w:jc w:val="center"/>
                    <w:rPr>
                      <w:rFonts w:asciiTheme="minorHAnsi" w:hAnsiTheme="minorHAnsi" w:cstheme="minorHAnsi"/>
                      <w:color w:val="000000"/>
                      <w:sz w:val="18"/>
                      <w:szCs w:val="18"/>
                      <w:lang w:eastAsia="ca-ES"/>
                    </w:rPr>
                  </w:pPr>
                  <w:r>
                    <w:rPr>
                      <w:rFonts w:asciiTheme="minorHAnsi" w:hAnsiTheme="minorHAnsi" w:cstheme="minorHAnsi"/>
                      <w:color w:val="000000"/>
                      <w:sz w:val="18"/>
                      <w:szCs w:val="18"/>
                      <w:lang w:eastAsia="ca-ES"/>
                    </w:rPr>
                    <w:t>Año</w:t>
                  </w:r>
                  <w:r w:rsidR="00C90E0A" w:rsidRPr="002B69DE">
                    <w:rPr>
                      <w:rFonts w:asciiTheme="minorHAnsi" w:hAnsiTheme="minorHAnsi" w:cstheme="minorHAnsi"/>
                      <w:color w:val="000000"/>
                      <w:sz w:val="18"/>
                      <w:szCs w:val="18"/>
                      <w:lang w:eastAsia="ca-ES"/>
                    </w:rPr>
                    <w:t xml:space="preserve"> 4</w:t>
                  </w:r>
                </w:p>
              </w:tc>
              <w:tc>
                <w:tcPr>
                  <w:tcW w:w="1404" w:type="dxa"/>
                  <w:tcBorders>
                    <w:top w:val="nil"/>
                    <w:left w:val="nil"/>
                    <w:bottom w:val="single" w:sz="4" w:space="0" w:color="auto"/>
                    <w:right w:val="single" w:sz="4" w:space="0" w:color="auto"/>
                  </w:tcBorders>
                  <w:shd w:val="clear" w:color="000000" w:fill="F2DCDB"/>
                  <w:noWrap/>
                  <w:vAlign w:val="center"/>
                  <w:hideMark/>
                </w:tcPr>
                <w:p w14:paraId="131A92E7"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19.046,24</w:t>
                  </w:r>
                </w:p>
              </w:tc>
              <w:tc>
                <w:tcPr>
                  <w:tcW w:w="1265" w:type="dxa"/>
                  <w:tcBorders>
                    <w:top w:val="nil"/>
                    <w:left w:val="nil"/>
                    <w:bottom w:val="single" w:sz="4" w:space="0" w:color="auto"/>
                    <w:right w:val="nil"/>
                  </w:tcBorders>
                  <w:shd w:val="clear" w:color="000000" w:fill="BDD7EE"/>
                  <w:noWrap/>
                  <w:vAlign w:val="center"/>
                  <w:hideMark/>
                </w:tcPr>
                <w:p w14:paraId="7D826AC0"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7.074,52</w:t>
                  </w:r>
                </w:p>
              </w:tc>
              <w:tc>
                <w:tcPr>
                  <w:tcW w:w="1701" w:type="dxa"/>
                  <w:tcBorders>
                    <w:top w:val="nil"/>
                    <w:left w:val="single" w:sz="4" w:space="0" w:color="auto"/>
                    <w:bottom w:val="single" w:sz="4" w:space="0" w:color="auto"/>
                    <w:right w:val="single" w:sz="4" w:space="0" w:color="auto"/>
                  </w:tcBorders>
                  <w:shd w:val="clear" w:color="000000" w:fill="FFC000"/>
                  <w:noWrap/>
                  <w:vAlign w:val="bottom"/>
                  <w:hideMark/>
                </w:tcPr>
                <w:p w14:paraId="0F4648DB"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0,00</w:t>
                  </w:r>
                </w:p>
              </w:tc>
              <w:tc>
                <w:tcPr>
                  <w:tcW w:w="1417" w:type="dxa"/>
                  <w:tcBorders>
                    <w:top w:val="nil"/>
                    <w:left w:val="nil"/>
                    <w:bottom w:val="single" w:sz="4" w:space="0" w:color="auto"/>
                    <w:right w:val="single" w:sz="4" w:space="0" w:color="auto"/>
                  </w:tcBorders>
                  <w:shd w:val="clear" w:color="000000" w:fill="DA9694"/>
                  <w:noWrap/>
                  <w:vAlign w:val="center"/>
                  <w:hideMark/>
                </w:tcPr>
                <w:p w14:paraId="1665ABD7"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26.120,76</w:t>
                  </w:r>
                </w:p>
              </w:tc>
              <w:tc>
                <w:tcPr>
                  <w:tcW w:w="1985" w:type="dxa"/>
                  <w:tcBorders>
                    <w:top w:val="nil"/>
                    <w:left w:val="nil"/>
                    <w:bottom w:val="single" w:sz="4" w:space="0" w:color="auto"/>
                    <w:right w:val="single" w:sz="4" w:space="0" w:color="auto"/>
                  </w:tcBorders>
                  <w:shd w:val="clear" w:color="000000" w:fill="CCC0DA"/>
                  <w:noWrap/>
                  <w:vAlign w:val="center"/>
                  <w:hideMark/>
                </w:tcPr>
                <w:p w14:paraId="557E0602"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13.060,38</w:t>
                  </w:r>
                </w:p>
              </w:tc>
              <w:tc>
                <w:tcPr>
                  <w:tcW w:w="1701" w:type="dxa"/>
                  <w:tcBorders>
                    <w:top w:val="nil"/>
                    <w:left w:val="nil"/>
                    <w:bottom w:val="single" w:sz="4" w:space="0" w:color="auto"/>
                    <w:right w:val="single" w:sz="4" w:space="0" w:color="auto"/>
                  </w:tcBorders>
                  <w:shd w:val="clear" w:color="000000" w:fill="CCC0DA"/>
                  <w:noWrap/>
                  <w:vAlign w:val="center"/>
                  <w:hideMark/>
                </w:tcPr>
                <w:p w14:paraId="5EB96FB0"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13.060,38</w:t>
                  </w:r>
                </w:p>
              </w:tc>
            </w:tr>
            <w:tr w:rsidR="00C90E0A" w:rsidRPr="002B69DE" w14:paraId="059CDBA7" w14:textId="77777777" w:rsidTr="00733CE0">
              <w:trPr>
                <w:trHeight w:val="300"/>
              </w:trPr>
              <w:tc>
                <w:tcPr>
                  <w:tcW w:w="1380" w:type="dxa"/>
                  <w:tcBorders>
                    <w:top w:val="nil"/>
                    <w:left w:val="single" w:sz="4" w:space="0" w:color="auto"/>
                    <w:bottom w:val="single" w:sz="4" w:space="0" w:color="auto"/>
                    <w:right w:val="single" w:sz="4" w:space="0" w:color="auto"/>
                  </w:tcBorders>
                  <w:shd w:val="clear" w:color="000000" w:fill="D9D9D9"/>
                  <w:noWrap/>
                  <w:vAlign w:val="center"/>
                  <w:hideMark/>
                </w:tcPr>
                <w:p w14:paraId="6587BC24" w14:textId="3FC1F39C" w:rsidR="00C90E0A" w:rsidRPr="002B69DE" w:rsidRDefault="00F32CF7" w:rsidP="00733CE0">
                  <w:pPr>
                    <w:jc w:val="center"/>
                    <w:rPr>
                      <w:rFonts w:asciiTheme="minorHAnsi" w:hAnsiTheme="minorHAnsi" w:cstheme="minorHAnsi"/>
                      <w:color w:val="000000"/>
                      <w:sz w:val="18"/>
                      <w:szCs w:val="18"/>
                      <w:lang w:eastAsia="ca-ES"/>
                    </w:rPr>
                  </w:pPr>
                  <w:r>
                    <w:rPr>
                      <w:rFonts w:asciiTheme="minorHAnsi" w:hAnsiTheme="minorHAnsi" w:cstheme="minorHAnsi"/>
                      <w:color w:val="000000"/>
                      <w:sz w:val="18"/>
                      <w:szCs w:val="18"/>
                      <w:lang w:eastAsia="ca-ES"/>
                    </w:rPr>
                    <w:t>Año</w:t>
                  </w:r>
                  <w:r w:rsidR="00C90E0A" w:rsidRPr="002B69DE">
                    <w:rPr>
                      <w:rFonts w:asciiTheme="minorHAnsi" w:hAnsiTheme="minorHAnsi" w:cstheme="minorHAnsi"/>
                      <w:color w:val="000000"/>
                      <w:sz w:val="18"/>
                      <w:szCs w:val="18"/>
                      <w:lang w:eastAsia="ca-ES"/>
                    </w:rPr>
                    <w:t xml:space="preserve"> 5</w:t>
                  </w:r>
                </w:p>
              </w:tc>
              <w:tc>
                <w:tcPr>
                  <w:tcW w:w="1404" w:type="dxa"/>
                  <w:tcBorders>
                    <w:top w:val="nil"/>
                    <w:left w:val="nil"/>
                    <w:bottom w:val="single" w:sz="4" w:space="0" w:color="auto"/>
                    <w:right w:val="single" w:sz="4" w:space="0" w:color="auto"/>
                  </w:tcBorders>
                  <w:shd w:val="clear" w:color="000000" w:fill="F2DCDB"/>
                  <w:noWrap/>
                  <w:vAlign w:val="center"/>
                  <w:hideMark/>
                </w:tcPr>
                <w:p w14:paraId="234993D6"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19.479,12</w:t>
                  </w:r>
                </w:p>
              </w:tc>
              <w:tc>
                <w:tcPr>
                  <w:tcW w:w="1265" w:type="dxa"/>
                  <w:tcBorders>
                    <w:top w:val="nil"/>
                    <w:left w:val="nil"/>
                    <w:bottom w:val="single" w:sz="4" w:space="0" w:color="auto"/>
                    <w:right w:val="nil"/>
                  </w:tcBorders>
                  <w:shd w:val="clear" w:color="000000" w:fill="BDD7EE"/>
                  <w:noWrap/>
                  <w:vAlign w:val="center"/>
                  <w:hideMark/>
                </w:tcPr>
                <w:p w14:paraId="58B93BA7"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7.113,48</w:t>
                  </w:r>
                </w:p>
              </w:tc>
              <w:tc>
                <w:tcPr>
                  <w:tcW w:w="1701" w:type="dxa"/>
                  <w:tcBorders>
                    <w:top w:val="nil"/>
                    <w:left w:val="single" w:sz="4" w:space="0" w:color="auto"/>
                    <w:bottom w:val="single" w:sz="4" w:space="0" w:color="auto"/>
                    <w:right w:val="single" w:sz="4" w:space="0" w:color="auto"/>
                  </w:tcBorders>
                  <w:shd w:val="clear" w:color="000000" w:fill="FFC000"/>
                  <w:noWrap/>
                  <w:vAlign w:val="bottom"/>
                  <w:hideMark/>
                </w:tcPr>
                <w:p w14:paraId="55325760"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3.246,52</w:t>
                  </w:r>
                </w:p>
              </w:tc>
              <w:tc>
                <w:tcPr>
                  <w:tcW w:w="1417" w:type="dxa"/>
                  <w:tcBorders>
                    <w:top w:val="nil"/>
                    <w:left w:val="nil"/>
                    <w:bottom w:val="single" w:sz="4" w:space="0" w:color="auto"/>
                    <w:right w:val="single" w:sz="4" w:space="0" w:color="auto"/>
                  </w:tcBorders>
                  <w:shd w:val="clear" w:color="000000" w:fill="DA9694"/>
                  <w:noWrap/>
                  <w:vAlign w:val="center"/>
                  <w:hideMark/>
                </w:tcPr>
                <w:p w14:paraId="074ED253"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29.839,12</w:t>
                  </w:r>
                </w:p>
              </w:tc>
              <w:tc>
                <w:tcPr>
                  <w:tcW w:w="1985" w:type="dxa"/>
                  <w:tcBorders>
                    <w:top w:val="nil"/>
                    <w:left w:val="nil"/>
                    <w:bottom w:val="single" w:sz="4" w:space="0" w:color="auto"/>
                    <w:right w:val="single" w:sz="4" w:space="0" w:color="auto"/>
                  </w:tcBorders>
                  <w:shd w:val="clear" w:color="000000" w:fill="CCC0DA"/>
                  <w:noWrap/>
                  <w:vAlign w:val="center"/>
                  <w:hideMark/>
                </w:tcPr>
                <w:p w14:paraId="75E76276"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14.919,56</w:t>
                  </w:r>
                </w:p>
              </w:tc>
              <w:tc>
                <w:tcPr>
                  <w:tcW w:w="1701" w:type="dxa"/>
                  <w:tcBorders>
                    <w:top w:val="nil"/>
                    <w:left w:val="nil"/>
                    <w:bottom w:val="single" w:sz="4" w:space="0" w:color="auto"/>
                    <w:right w:val="single" w:sz="4" w:space="0" w:color="auto"/>
                  </w:tcBorders>
                  <w:shd w:val="clear" w:color="000000" w:fill="CCC0DA"/>
                  <w:noWrap/>
                  <w:vAlign w:val="center"/>
                  <w:hideMark/>
                </w:tcPr>
                <w:p w14:paraId="48B93E6E" w14:textId="77777777" w:rsidR="00C90E0A" w:rsidRPr="002B69DE" w:rsidRDefault="00C90E0A" w:rsidP="00733CE0">
                  <w:pPr>
                    <w:jc w:val="center"/>
                    <w:rPr>
                      <w:rFonts w:asciiTheme="minorHAnsi" w:hAnsiTheme="minorHAnsi" w:cstheme="minorHAnsi"/>
                      <w:color w:val="000000"/>
                      <w:sz w:val="18"/>
                      <w:szCs w:val="18"/>
                      <w:lang w:eastAsia="ca-ES"/>
                    </w:rPr>
                  </w:pPr>
                  <w:r w:rsidRPr="002B69DE">
                    <w:rPr>
                      <w:rFonts w:asciiTheme="minorHAnsi" w:hAnsiTheme="minorHAnsi" w:cstheme="minorHAnsi"/>
                      <w:color w:val="000000"/>
                      <w:sz w:val="18"/>
                      <w:szCs w:val="18"/>
                      <w:lang w:eastAsia="ca-ES"/>
                    </w:rPr>
                    <w:t>14.919,56</w:t>
                  </w:r>
                </w:p>
              </w:tc>
            </w:tr>
            <w:tr w:rsidR="00C90E0A" w:rsidRPr="002B69DE" w14:paraId="24176FAA" w14:textId="77777777" w:rsidTr="00733CE0">
              <w:trPr>
                <w:trHeight w:val="300"/>
              </w:trPr>
              <w:tc>
                <w:tcPr>
                  <w:tcW w:w="1380" w:type="dxa"/>
                  <w:tcBorders>
                    <w:top w:val="nil"/>
                    <w:left w:val="single" w:sz="4" w:space="0" w:color="auto"/>
                    <w:bottom w:val="single" w:sz="4" w:space="0" w:color="auto"/>
                    <w:right w:val="single" w:sz="4" w:space="0" w:color="auto"/>
                  </w:tcBorders>
                  <w:shd w:val="clear" w:color="000000" w:fill="D9D9D9"/>
                  <w:noWrap/>
                  <w:vAlign w:val="center"/>
                  <w:hideMark/>
                </w:tcPr>
                <w:p w14:paraId="6DA35967"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Totales</w:t>
                  </w:r>
                </w:p>
              </w:tc>
              <w:tc>
                <w:tcPr>
                  <w:tcW w:w="1404" w:type="dxa"/>
                  <w:tcBorders>
                    <w:top w:val="nil"/>
                    <w:left w:val="nil"/>
                    <w:bottom w:val="single" w:sz="4" w:space="0" w:color="auto"/>
                    <w:right w:val="single" w:sz="4" w:space="0" w:color="auto"/>
                  </w:tcBorders>
                  <w:shd w:val="clear" w:color="000000" w:fill="F2DCDB"/>
                  <w:noWrap/>
                  <w:vAlign w:val="center"/>
                  <w:hideMark/>
                </w:tcPr>
                <w:p w14:paraId="2EA9A60D"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93.066,80</w:t>
                  </w:r>
                </w:p>
              </w:tc>
              <w:tc>
                <w:tcPr>
                  <w:tcW w:w="1265" w:type="dxa"/>
                  <w:tcBorders>
                    <w:top w:val="nil"/>
                    <w:left w:val="nil"/>
                    <w:bottom w:val="single" w:sz="4" w:space="0" w:color="auto"/>
                    <w:right w:val="nil"/>
                  </w:tcBorders>
                  <w:shd w:val="clear" w:color="000000" w:fill="C5D9F1"/>
                  <w:noWrap/>
                  <w:vAlign w:val="center"/>
                  <w:hideMark/>
                </w:tcPr>
                <w:p w14:paraId="3D540E46"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35.177,80</w:t>
                  </w:r>
                </w:p>
              </w:tc>
              <w:tc>
                <w:tcPr>
                  <w:tcW w:w="1701" w:type="dxa"/>
                  <w:tcBorders>
                    <w:top w:val="nil"/>
                    <w:left w:val="single" w:sz="4" w:space="0" w:color="auto"/>
                    <w:bottom w:val="single" w:sz="4" w:space="0" w:color="auto"/>
                    <w:right w:val="single" w:sz="4" w:space="0" w:color="auto"/>
                  </w:tcBorders>
                  <w:shd w:val="clear" w:color="000000" w:fill="FFC000"/>
                  <w:noWrap/>
                  <w:vAlign w:val="bottom"/>
                  <w:hideMark/>
                </w:tcPr>
                <w:p w14:paraId="5CB46D31"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3.246,52</w:t>
                  </w:r>
                </w:p>
              </w:tc>
              <w:tc>
                <w:tcPr>
                  <w:tcW w:w="1417" w:type="dxa"/>
                  <w:tcBorders>
                    <w:top w:val="nil"/>
                    <w:left w:val="nil"/>
                    <w:bottom w:val="single" w:sz="4" w:space="0" w:color="auto"/>
                    <w:right w:val="single" w:sz="4" w:space="0" w:color="auto"/>
                  </w:tcBorders>
                  <w:shd w:val="clear" w:color="000000" w:fill="DA9694"/>
                  <w:noWrap/>
                  <w:vAlign w:val="center"/>
                  <w:hideMark/>
                </w:tcPr>
                <w:p w14:paraId="10CDE1DF"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131.491,12</w:t>
                  </w:r>
                </w:p>
              </w:tc>
              <w:tc>
                <w:tcPr>
                  <w:tcW w:w="1985" w:type="dxa"/>
                  <w:tcBorders>
                    <w:top w:val="nil"/>
                    <w:left w:val="nil"/>
                    <w:bottom w:val="single" w:sz="4" w:space="0" w:color="auto"/>
                    <w:right w:val="single" w:sz="4" w:space="0" w:color="auto"/>
                  </w:tcBorders>
                  <w:shd w:val="clear" w:color="000000" w:fill="CCC0DA"/>
                  <w:noWrap/>
                  <w:vAlign w:val="center"/>
                  <w:hideMark/>
                </w:tcPr>
                <w:p w14:paraId="455EDF29"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65.745,56</w:t>
                  </w:r>
                </w:p>
              </w:tc>
              <w:tc>
                <w:tcPr>
                  <w:tcW w:w="1701" w:type="dxa"/>
                  <w:tcBorders>
                    <w:top w:val="nil"/>
                    <w:left w:val="nil"/>
                    <w:bottom w:val="single" w:sz="4" w:space="0" w:color="auto"/>
                    <w:right w:val="single" w:sz="4" w:space="0" w:color="auto"/>
                  </w:tcBorders>
                  <w:shd w:val="clear" w:color="000000" w:fill="CCC0DA"/>
                  <w:noWrap/>
                  <w:vAlign w:val="center"/>
                  <w:hideMark/>
                </w:tcPr>
                <w:p w14:paraId="63A3F5BE" w14:textId="77777777" w:rsidR="00C90E0A" w:rsidRPr="002B69DE" w:rsidRDefault="00C90E0A" w:rsidP="00733CE0">
                  <w:pPr>
                    <w:jc w:val="center"/>
                    <w:rPr>
                      <w:rFonts w:asciiTheme="minorHAnsi" w:hAnsiTheme="minorHAnsi" w:cstheme="minorHAnsi"/>
                      <w:b/>
                      <w:bCs/>
                      <w:color w:val="000000"/>
                      <w:sz w:val="18"/>
                      <w:szCs w:val="18"/>
                      <w:lang w:eastAsia="ca-ES"/>
                    </w:rPr>
                  </w:pPr>
                  <w:r w:rsidRPr="002B69DE">
                    <w:rPr>
                      <w:rFonts w:asciiTheme="minorHAnsi" w:hAnsiTheme="minorHAnsi" w:cstheme="minorHAnsi"/>
                      <w:b/>
                      <w:bCs/>
                      <w:color w:val="000000"/>
                      <w:sz w:val="18"/>
                      <w:szCs w:val="18"/>
                      <w:lang w:eastAsia="ca-ES"/>
                    </w:rPr>
                    <w:t>65.745,56</w:t>
                  </w:r>
                </w:p>
              </w:tc>
            </w:tr>
          </w:tbl>
          <w:p w14:paraId="3AA1FAC0" w14:textId="77777777" w:rsidR="00C90E0A" w:rsidRDefault="00C90E0A" w:rsidP="00733CE0">
            <w:pPr>
              <w:jc w:val="center"/>
              <w:rPr>
                <w:rFonts w:asciiTheme="minorHAnsi" w:hAnsiTheme="minorHAnsi" w:cstheme="minorHAnsi"/>
                <w:color w:val="000000"/>
                <w:sz w:val="18"/>
                <w:szCs w:val="18"/>
                <w:lang w:eastAsia="ca-ES"/>
              </w:rPr>
            </w:pPr>
          </w:p>
          <w:tbl>
            <w:tblPr>
              <w:tblW w:w="7162" w:type="dxa"/>
              <w:tblCellMar>
                <w:left w:w="70" w:type="dxa"/>
                <w:right w:w="70" w:type="dxa"/>
              </w:tblCellMar>
              <w:tblLook w:val="04A0" w:firstRow="1" w:lastRow="0" w:firstColumn="1" w:lastColumn="0" w:noHBand="0" w:noVBand="1"/>
            </w:tblPr>
            <w:tblGrid>
              <w:gridCol w:w="713"/>
              <w:gridCol w:w="713"/>
              <w:gridCol w:w="713"/>
              <w:gridCol w:w="713"/>
              <w:gridCol w:w="713"/>
              <w:gridCol w:w="2463"/>
              <w:gridCol w:w="1134"/>
            </w:tblGrid>
            <w:tr w:rsidR="00AA55DB" w:rsidRPr="00541A2E" w14:paraId="4AC1095B" w14:textId="77777777" w:rsidTr="00733CE0">
              <w:trPr>
                <w:trHeight w:val="284"/>
              </w:trPr>
              <w:tc>
                <w:tcPr>
                  <w:tcW w:w="7162"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D6BE4" w14:textId="77777777" w:rsidR="00AA55DB" w:rsidRPr="00541A2E" w:rsidRDefault="00AA55DB" w:rsidP="00E41F8B">
                  <w:pPr>
                    <w:spacing w:after="0"/>
                    <w:jc w:val="center"/>
                    <w:rPr>
                      <w:rFonts w:asciiTheme="minorHAnsi" w:hAnsiTheme="minorHAnsi" w:cstheme="minorHAnsi"/>
                      <w:b/>
                      <w:bCs/>
                      <w:color w:val="000000"/>
                      <w:sz w:val="18"/>
                      <w:szCs w:val="18"/>
                      <w:lang w:eastAsia="ca-ES"/>
                    </w:rPr>
                  </w:pPr>
                  <w:r w:rsidRPr="00541A2E">
                    <w:rPr>
                      <w:rFonts w:asciiTheme="minorHAnsi" w:hAnsiTheme="minorHAnsi" w:cstheme="minorHAnsi"/>
                      <w:b/>
                      <w:bCs/>
                      <w:color w:val="000000"/>
                      <w:sz w:val="18"/>
                      <w:szCs w:val="18"/>
                      <w:lang w:eastAsia="ca-ES"/>
                    </w:rPr>
                    <w:t>Periodificación de los pagos de la aportación de la entidad colaboradora</w:t>
                  </w:r>
                </w:p>
              </w:tc>
            </w:tr>
            <w:tr w:rsidR="00AA55DB" w:rsidRPr="00541A2E" w14:paraId="7F3EAFB6" w14:textId="77777777" w:rsidTr="00733CE0">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0C7E4" w14:textId="77777777" w:rsidR="00AA55DB" w:rsidRPr="00541A2E" w:rsidRDefault="00AA55DB" w:rsidP="00E41F8B">
                  <w:pPr>
                    <w:spacing w:after="0"/>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Primer pago: 40% inicial en la firma del convenio</w:t>
                  </w:r>
                </w:p>
              </w:tc>
              <w:tc>
                <w:tcPr>
                  <w:tcW w:w="1134" w:type="dxa"/>
                  <w:tcBorders>
                    <w:top w:val="nil"/>
                    <w:left w:val="nil"/>
                    <w:bottom w:val="single" w:sz="4" w:space="0" w:color="auto"/>
                    <w:right w:val="single" w:sz="4" w:space="0" w:color="auto"/>
                  </w:tcBorders>
                  <w:shd w:val="clear" w:color="000000" w:fill="CCC0DA"/>
                  <w:noWrap/>
                  <w:vAlign w:val="center"/>
                  <w:hideMark/>
                </w:tcPr>
                <w:p w14:paraId="4F515BE1" w14:textId="77777777" w:rsidR="00AA55DB" w:rsidRPr="00541A2E" w:rsidRDefault="00AA55DB" w:rsidP="00E41F8B">
                  <w:pPr>
                    <w:spacing w:after="0"/>
                    <w:jc w:val="right"/>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26.298,20</w:t>
                  </w:r>
                </w:p>
              </w:tc>
            </w:tr>
            <w:tr w:rsidR="00AA55DB" w:rsidRPr="00541A2E" w14:paraId="240D4774" w14:textId="77777777" w:rsidTr="00733CE0">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7C551" w14:textId="77777777" w:rsidR="00AA55DB" w:rsidRPr="00541A2E" w:rsidRDefault="00AA55DB" w:rsidP="00E41F8B">
                  <w:pPr>
                    <w:spacing w:after="0"/>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Segundo pago: 15%, el 1r mes de la segunda anualidad</w:t>
                  </w:r>
                </w:p>
              </w:tc>
              <w:tc>
                <w:tcPr>
                  <w:tcW w:w="1134" w:type="dxa"/>
                  <w:tcBorders>
                    <w:top w:val="nil"/>
                    <w:left w:val="nil"/>
                    <w:bottom w:val="single" w:sz="4" w:space="0" w:color="auto"/>
                    <w:right w:val="single" w:sz="4" w:space="0" w:color="auto"/>
                  </w:tcBorders>
                  <w:shd w:val="clear" w:color="000000" w:fill="CCC0DA"/>
                  <w:noWrap/>
                  <w:vAlign w:val="center"/>
                  <w:hideMark/>
                </w:tcPr>
                <w:p w14:paraId="308972FE" w14:textId="77777777" w:rsidR="00AA55DB" w:rsidRPr="00541A2E" w:rsidRDefault="00AA55DB" w:rsidP="00E41F8B">
                  <w:pPr>
                    <w:spacing w:after="0"/>
                    <w:jc w:val="right"/>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9.861,83</w:t>
                  </w:r>
                </w:p>
              </w:tc>
            </w:tr>
            <w:tr w:rsidR="00AA55DB" w:rsidRPr="00541A2E" w14:paraId="76AC95E5" w14:textId="77777777" w:rsidTr="00733CE0">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AE411" w14:textId="77777777" w:rsidR="00AA55DB" w:rsidRPr="00541A2E" w:rsidRDefault="00AA55DB" w:rsidP="00E41F8B">
                  <w:pPr>
                    <w:spacing w:after="0"/>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Tercer pago: 15%, el 1r mes de la tercera anualidad</w:t>
                  </w:r>
                </w:p>
              </w:tc>
              <w:tc>
                <w:tcPr>
                  <w:tcW w:w="1134" w:type="dxa"/>
                  <w:tcBorders>
                    <w:top w:val="nil"/>
                    <w:left w:val="nil"/>
                    <w:bottom w:val="single" w:sz="4" w:space="0" w:color="auto"/>
                    <w:right w:val="single" w:sz="4" w:space="0" w:color="auto"/>
                  </w:tcBorders>
                  <w:shd w:val="clear" w:color="000000" w:fill="CCC0DA"/>
                  <w:noWrap/>
                  <w:vAlign w:val="center"/>
                  <w:hideMark/>
                </w:tcPr>
                <w:p w14:paraId="018C1920" w14:textId="77777777" w:rsidR="00AA55DB" w:rsidRPr="00541A2E" w:rsidRDefault="00AA55DB" w:rsidP="00E41F8B">
                  <w:pPr>
                    <w:spacing w:after="0"/>
                    <w:jc w:val="right"/>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9.861,83</w:t>
                  </w:r>
                </w:p>
              </w:tc>
            </w:tr>
            <w:tr w:rsidR="00AA55DB" w:rsidRPr="00541A2E" w14:paraId="1590A110" w14:textId="77777777" w:rsidTr="00733CE0">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F7803" w14:textId="77777777" w:rsidR="00AA55DB" w:rsidRPr="00541A2E" w:rsidRDefault="00AA55DB" w:rsidP="00E41F8B">
                  <w:pPr>
                    <w:spacing w:after="0"/>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Cuarto pago: 15%, el 1r mes de la cuarta anualidad</w:t>
                  </w:r>
                </w:p>
              </w:tc>
              <w:tc>
                <w:tcPr>
                  <w:tcW w:w="1134" w:type="dxa"/>
                  <w:tcBorders>
                    <w:top w:val="nil"/>
                    <w:left w:val="nil"/>
                    <w:bottom w:val="single" w:sz="4" w:space="0" w:color="auto"/>
                    <w:right w:val="single" w:sz="4" w:space="0" w:color="auto"/>
                  </w:tcBorders>
                  <w:shd w:val="clear" w:color="000000" w:fill="CCC0DA"/>
                  <w:noWrap/>
                  <w:vAlign w:val="center"/>
                  <w:hideMark/>
                </w:tcPr>
                <w:p w14:paraId="44AC0034" w14:textId="77777777" w:rsidR="00AA55DB" w:rsidRPr="00541A2E" w:rsidRDefault="00AA55DB" w:rsidP="00E41F8B">
                  <w:pPr>
                    <w:spacing w:after="0"/>
                    <w:jc w:val="right"/>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9.861,83</w:t>
                  </w:r>
                </w:p>
              </w:tc>
            </w:tr>
            <w:tr w:rsidR="00AA55DB" w:rsidRPr="00541A2E" w14:paraId="2B383152" w14:textId="77777777" w:rsidTr="00733CE0">
              <w:trPr>
                <w:trHeight w:val="284"/>
              </w:trPr>
              <w:tc>
                <w:tcPr>
                  <w:tcW w:w="602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F91F1" w14:textId="77777777" w:rsidR="00AA55DB" w:rsidRPr="00541A2E" w:rsidRDefault="00AA55DB" w:rsidP="00E41F8B">
                  <w:pPr>
                    <w:spacing w:after="0"/>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Quinto pago: 15% restante, el 1r mes de la quinta anualidad</w:t>
                  </w:r>
                </w:p>
              </w:tc>
              <w:tc>
                <w:tcPr>
                  <w:tcW w:w="1134" w:type="dxa"/>
                  <w:tcBorders>
                    <w:top w:val="nil"/>
                    <w:left w:val="nil"/>
                    <w:bottom w:val="single" w:sz="4" w:space="0" w:color="auto"/>
                    <w:right w:val="single" w:sz="4" w:space="0" w:color="auto"/>
                  </w:tcBorders>
                  <w:shd w:val="clear" w:color="000000" w:fill="CCC0DA"/>
                  <w:noWrap/>
                  <w:vAlign w:val="center"/>
                  <w:hideMark/>
                </w:tcPr>
                <w:p w14:paraId="010EAE0F" w14:textId="77777777" w:rsidR="00AA55DB" w:rsidRPr="00541A2E" w:rsidRDefault="00AA55DB" w:rsidP="00E41F8B">
                  <w:pPr>
                    <w:spacing w:after="0"/>
                    <w:jc w:val="right"/>
                    <w:rPr>
                      <w:rFonts w:asciiTheme="minorHAnsi" w:hAnsiTheme="minorHAnsi" w:cstheme="minorHAnsi"/>
                      <w:color w:val="000000"/>
                      <w:sz w:val="18"/>
                      <w:szCs w:val="18"/>
                      <w:lang w:eastAsia="ca-ES"/>
                    </w:rPr>
                  </w:pPr>
                  <w:r w:rsidRPr="00541A2E">
                    <w:rPr>
                      <w:rFonts w:asciiTheme="minorHAnsi" w:hAnsiTheme="minorHAnsi" w:cstheme="minorHAnsi"/>
                      <w:color w:val="000000"/>
                      <w:sz w:val="18"/>
                      <w:szCs w:val="18"/>
                      <w:lang w:eastAsia="ca-ES"/>
                    </w:rPr>
                    <w:t>9.861,83</w:t>
                  </w:r>
                </w:p>
              </w:tc>
            </w:tr>
            <w:tr w:rsidR="00AA55DB" w:rsidRPr="00541A2E" w14:paraId="238562A5" w14:textId="77777777" w:rsidTr="00733CE0">
              <w:trPr>
                <w:trHeight w:val="284"/>
              </w:trPr>
              <w:tc>
                <w:tcPr>
                  <w:tcW w:w="713" w:type="dxa"/>
                  <w:tcBorders>
                    <w:top w:val="nil"/>
                    <w:left w:val="nil"/>
                    <w:bottom w:val="nil"/>
                    <w:right w:val="nil"/>
                  </w:tcBorders>
                  <w:shd w:val="clear" w:color="auto" w:fill="auto"/>
                  <w:noWrap/>
                  <w:vAlign w:val="bottom"/>
                  <w:hideMark/>
                </w:tcPr>
                <w:p w14:paraId="25C8CF4A" w14:textId="77777777" w:rsidR="00AA55DB" w:rsidRPr="00541A2E" w:rsidRDefault="00AA55DB" w:rsidP="00E41F8B">
                  <w:pPr>
                    <w:spacing w:after="0"/>
                    <w:jc w:val="right"/>
                    <w:rPr>
                      <w:rFonts w:asciiTheme="minorHAnsi" w:hAnsiTheme="minorHAnsi" w:cstheme="minorHAnsi"/>
                      <w:color w:val="000000"/>
                      <w:sz w:val="18"/>
                      <w:szCs w:val="18"/>
                      <w:lang w:eastAsia="ca-ES"/>
                    </w:rPr>
                  </w:pPr>
                </w:p>
              </w:tc>
              <w:tc>
                <w:tcPr>
                  <w:tcW w:w="713" w:type="dxa"/>
                  <w:tcBorders>
                    <w:top w:val="nil"/>
                    <w:left w:val="nil"/>
                    <w:bottom w:val="nil"/>
                    <w:right w:val="nil"/>
                  </w:tcBorders>
                  <w:shd w:val="clear" w:color="auto" w:fill="auto"/>
                  <w:noWrap/>
                  <w:vAlign w:val="bottom"/>
                  <w:hideMark/>
                </w:tcPr>
                <w:p w14:paraId="23C50737" w14:textId="77777777" w:rsidR="00AA55DB" w:rsidRPr="00541A2E" w:rsidRDefault="00AA55DB" w:rsidP="00E41F8B">
                  <w:pPr>
                    <w:spacing w:after="0"/>
                    <w:rPr>
                      <w:rFonts w:asciiTheme="minorHAnsi" w:hAnsiTheme="minorHAnsi" w:cstheme="minorHAnsi"/>
                      <w:sz w:val="18"/>
                      <w:szCs w:val="18"/>
                      <w:lang w:eastAsia="ca-ES"/>
                    </w:rPr>
                  </w:pPr>
                </w:p>
              </w:tc>
              <w:tc>
                <w:tcPr>
                  <w:tcW w:w="713" w:type="dxa"/>
                  <w:tcBorders>
                    <w:top w:val="nil"/>
                    <w:left w:val="nil"/>
                    <w:bottom w:val="nil"/>
                    <w:right w:val="nil"/>
                  </w:tcBorders>
                  <w:shd w:val="clear" w:color="auto" w:fill="auto"/>
                  <w:noWrap/>
                  <w:vAlign w:val="bottom"/>
                  <w:hideMark/>
                </w:tcPr>
                <w:p w14:paraId="58B28316" w14:textId="77777777" w:rsidR="00AA55DB" w:rsidRPr="00541A2E" w:rsidRDefault="00AA55DB" w:rsidP="00E41F8B">
                  <w:pPr>
                    <w:spacing w:after="0"/>
                    <w:rPr>
                      <w:rFonts w:asciiTheme="minorHAnsi" w:hAnsiTheme="minorHAnsi" w:cstheme="minorHAnsi"/>
                      <w:sz w:val="18"/>
                      <w:szCs w:val="18"/>
                      <w:lang w:eastAsia="ca-ES"/>
                    </w:rPr>
                  </w:pPr>
                </w:p>
              </w:tc>
              <w:tc>
                <w:tcPr>
                  <w:tcW w:w="713" w:type="dxa"/>
                  <w:tcBorders>
                    <w:top w:val="nil"/>
                    <w:left w:val="nil"/>
                    <w:bottom w:val="nil"/>
                    <w:right w:val="nil"/>
                  </w:tcBorders>
                  <w:shd w:val="clear" w:color="auto" w:fill="auto"/>
                  <w:noWrap/>
                  <w:vAlign w:val="bottom"/>
                  <w:hideMark/>
                </w:tcPr>
                <w:p w14:paraId="535BCABB" w14:textId="77777777" w:rsidR="00AA55DB" w:rsidRPr="00541A2E" w:rsidRDefault="00AA55DB" w:rsidP="00E41F8B">
                  <w:pPr>
                    <w:spacing w:after="0"/>
                    <w:rPr>
                      <w:rFonts w:asciiTheme="minorHAnsi" w:hAnsiTheme="minorHAnsi" w:cstheme="minorHAnsi"/>
                      <w:sz w:val="18"/>
                      <w:szCs w:val="18"/>
                      <w:lang w:eastAsia="ca-ES"/>
                    </w:rPr>
                  </w:pPr>
                </w:p>
              </w:tc>
              <w:tc>
                <w:tcPr>
                  <w:tcW w:w="713" w:type="dxa"/>
                  <w:tcBorders>
                    <w:top w:val="nil"/>
                    <w:left w:val="nil"/>
                    <w:bottom w:val="nil"/>
                    <w:right w:val="nil"/>
                  </w:tcBorders>
                  <w:shd w:val="clear" w:color="auto" w:fill="auto"/>
                  <w:noWrap/>
                  <w:vAlign w:val="bottom"/>
                  <w:hideMark/>
                </w:tcPr>
                <w:p w14:paraId="037D411A" w14:textId="77777777" w:rsidR="00AA55DB" w:rsidRPr="00541A2E" w:rsidRDefault="00AA55DB" w:rsidP="00E41F8B">
                  <w:pPr>
                    <w:spacing w:after="0"/>
                    <w:rPr>
                      <w:rFonts w:asciiTheme="minorHAnsi" w:hAnsiTheme="minorHAnsi" w:cstheme="minorHAnsi"/>
                      <w:sz w:val="18"/>
                      <w:szCs w:val="18"/>
                      <w:lang w:eastAsia="ca-ES"/>
                    </w:rPr>
                  </w:pPr>
                </w:p>
              </w:tc>
              <w:tc>
                <w:tcPr>
                  <w:tcW w:w="2463" w:type="dxa"/>
                  <w:tcBorders>
                    <w:top w:val="nil"/>
                    <w:left w:val="nil"/>
                    <w:bottom w:val="nil"/>
                    <w:right w:val="nil"/>
                  </w:tcBorders>
                  <w:shd w:val="clear" w:color="auto" w:fill="auto"/>
                  <w:noWrap/>
                  <w:vAlign w:val="bottom"/>
                  <w:hideMark/>
                </w:tcPr>
                <w:p w14:paraId="77373BC3" w14:textId="77777777" w:rsidR="00AA55DB" w:rsidRPr="00541A2E" w:rsidRDefault="00AA55DB" w:rsidP="00E41F8B">
                  <w:pPr>
                    <w:spacing w:after="0"/>
                    <w:rPr>
                      <w:rFonts w:asciiTheme="minorHAnsi" w:hAnsiTheme="minorHAnsi" w:cstheme="minorHAnsi"/>
                      <w:sz w:val="18"/>
                      <w:szCs w:val="18"/>
                      <w:lang w:eastAsia="ca-ES"/>
                    </w:rPr>
                  </w:pPr>
                </w:p>
              </w:tc>
              <w:tc>
                <w:tcPr>
                  <w:tcW w:w="1134" w:type="dxa"/>
                  <w:tcBorders>
                    <w:top w:val="nil"/>
                    <w:left w:val="single" w:sz="4" w:space="0" w:color="auto"/>
                    <w:bottom w:val="single" w:sz="4" w:space="0" w:color="auto"/>
                    <w:right w:val="single" w:sz="4" w:space="0" w:color="auto"/>
                  </w:tcBorders>
                  <w:shd w:val="clear" w:color="000000" w:fill="CCC0DA"/>
                  <w:noWrap/>
                  <w:vAlign w:val="center"/>
                  <w:hideMark/>
                </w:tcPr>
                <w:p w14:paraId="1CFCA652" w14:textId="77777777" w:rsidR="00AA55DB" w:rsidRPr="00541A2E" w:rsidRDefault="00AA55DB" w:rsidP="00E41F8B">
                  <w:pPr>
                    <w:spacing w:after="0"/>
                    <w:jc w:val="right"/>
                    <w:rPr>
                      <w:rFonts w:asciiTheme="minorHAnsi" w:hAnsiTheme="minorHAnsi" w:cstheme="minorHAnsi"/>
                      <w:b/>
                      <w:bCs/>
                      <w:color w:val="000000"/>
                      <w:sz w:val="18"/>
                      <w:szCs w:val="18"/>
                      <w:lang w:eastAsia="ca-ES"/>
                    </w:rPr>
                  </w:pPr>
                  <w:r w:rsidRPr="00541A2E">
                    <w:rPr>
                      <w:rFonts w:asciiTheme="minorHAnsi" w:hAnsiTheme="minorHAnsi" w:cstheme="minorHAnsi"/>
                      <w:b/>
                      <w:bCs/>
                      <w:color w:val="000000"/>
                      <w:sz w:val="18"/>
                      <w:szCs w:val="18"/>
                      <w:lang w:eastAsia="ca-ES"/>
                    </w:rPr>
                    <w:t>65.745,56</w:t>
                  </w:r>
                </w:p>
              </w:tc>
            </w:tr>
          </w:tbl>
          <w:p w14:paraId="17FE03D5" w14:textId="77777777" w:rsidR="00AA55DB" w:rsidRPr="002B69DE" w:rsidRDefault="00AA55DB" w:rsidP="00AA55DB">
            <w:pPr>
              <w:rPr>
                <w:rFonts w:asciiTheme="minorHAnsi" w:hAnsiTheme="minorHAnsi" w:cstheme="minorHAnsi"/>
                <w:color w:val="000000"/>
                <w:sz w:val="18"/>
                <w:szCs w:val="18"/>
                <w:lang w:eastAsia="ca-ES"/>
              </w:rPr>
            </w:pPr>
          </w:p>
        </w:tc>
        <w:tc>
          <w:tcPr>
            <w:tcW w:w="1632" w:type="dxa"/>
            <w:tcBorders>
              <w:top w:val="nil"/>
              <w:left w:val="nil"/>
              <w:bottom w:val="nil"/>
              <w:right w:val="nil"/>
            </w:tcBorders>
            <w:shd w:val="clear" w:color="auto" w:fill="auto"/>
            <w:noWrap/>
            <w:vAlign w:val="bottom"/>
            <w:hideMark/>
          </w:tcPr>
          <w:p w14:paraId="06E5C226" w14:textId="77777777" w:rsidR="00C90E0A" w:rsidRPr="002B69DE" w:rsidRDefault="00C90E0A" w:rsidP="00733CE0">
            <w:pPr>
              <w:jc w:val="center"/>
              <w:rPr>
                <w:rFonts w:asciiTheme="minorHAnsi" w:hAnsiTheme="minorHAnsi" w:cstheme="minorHAnsi"/>
                <w:sz w:val="18"/>
                <w:szCs w:val="18"/>
                <w:lang w:eastAsia="ca-ES"/>
              </w:rPr>
            </w:pPr>
          </w:p>
        </w:tc>
      </w:tr>
    </w:tbl>
    <w:p w14:paraId="07E4F6C0" w14:textId="32CB0345" w:rsidR="00172243" w:rsidRPr="002B69DE" w:rsidRDefault="00172243" w:rsidP="00126FDD">
      <w:pPr>
        <w:ind w:left="-851" w:right="-1015"/>
        <w:rPr>
          <w:rFonts w:asciiTheme="minorHAnsi" w:hAnsiTheme="minorHAnsi" w:cstheme="minorHAnsi"/>
          <w:sz w:val="18"/>
          <w:szCs w:val="18"/>
          <w:lang w:val="pt-BR"/>
        </w:rPr>
      </w:pPr>
    </w:p>
    <w:sectPr w:rsidR="00172243" w:rsidRPr="002B69DE" w:rsidSect="0088313C">
      <w:headerReference w:type="default" r:id="rId10"/>
      <w:pgSz w:w="11906" w:h="16838"/>
      <w:pgMar w:top="1701" w:right="1558" w:bottom="1440" w:left="1440" w:header="708" w:footer="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A1A5D" w14:textId="77777777" w:rsidR="005B76C6" w:rsidRDefault="005B76C6" w:rsidP="00545C25">
      <w:pPr>
        <w:spacing w:after="0" w:line="240" w:lineRule="auto"/>
      </w:pPr>
      <w:r>
        <w:separator/>
      </w:r>
    </w:p>
  </w:endnote>
  <w:endnote w:type="continuationSeparator" w:id="0">
    <w:p w14:paraId="3BE6A25F" w14:textId="77777777" w:rsidR="005B76C6" w:rsidRDefault="005B76C6" w:rsidP="00545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D7CDA" w14:textId="77777777" w:rsidR="005B76C6" w:rsidRDefault="005B76C6" w:rsidP="00545C25">
      <w:pPr>
        <w:spacing w:after="0" w:line="240" w:lineRule="auto"/>
      </w:pPr>
      <w:r>
        <w:separator/>
      </w:r>
    </w:p>
  </w:footnote>
  <w:footnote w:type="continuationSeparator" w:id="0">
    <w:p w14:paraId="1F38AB58" w14:textId="77777777" w:rsidR="005B76C6" w:rsidRDefault="005B76C6" w:rsidP="00545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087C" w14:textId="77777777" w:rsidR="001F2F89" w:rsidRDefault="00CF0943">
    <w:pPr>
      <w:pStyle w:val="Capalera"/>
    </w:pPr>
    <w:r w:rsidRPr="001F2F89">
      <w:rPr>
        <w:noProof/>
        <w:lang w:val="es-ES" w:eastAsia="es-ES"/>
      </w:rPr>
      <w:drawing>
        <wp:inline distT="0" distB="0" distL="0" distR="0" wp14:anchorId="2AA94283" wp14:editId="3A696193">
          <wp:extent cx="1724025" cy="1152525"/>
          <wp:effectExtent l="0" t="0" r="0" b="0"/>
          <wp:docPr id="1" name="Imatge 1" descr="Parc UdG » Oficina d'Investigació i Transferènc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Parc UdG » Oficina d'Investigació i Transferènci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11525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9zVCE4feCxRLfbPCqij4hU954a25e4tOAUDZEOpLUy8paGCNwNFyxN/vTEsLmLtp0yXZgJnxs7bt6SBv22HTUQ==" w:salt="tDHAg3QHAaH0FGjnSaOVA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467"/>
    <w:rsid w:val="0001147E"/>
    <w:rsid w:val="00012C11"/>
    <w:rsid w:val="00033BCC"/>
    <w:rsid w:val="00045186"/>
    <w:rsid w:val="00070090"/>
    <w:rsid w:val="0007076F"/>
    <w:rsid w:val="000B74C9"/>
    <w:rsid w:val="000D348D"/>
    <w:rsid w:val="0010620D"/>
    <w:rsid w:val="0010688B"/>
    <w:rsid w:val="00126FDD"/>
    <w:rsid w:val="0012784A"/>
    <w:rsid w:val="001319D8"/>
    <w:rsid w:val="0013363B"/>
    <w:rsid w:val="00141DC4"/>
    <w:rsid w:val="00157A13"/>
    <w:rsid w:val="00172243"/>
    <w:rsid w:val="0017470C"/>
    <w:rsid w:val="001842D2"/>
    <w:rsid w:val="00186DCB"/>
    <w:rsid w:val="00192FBB"/>
    <w:rsid w:val="001A2CCB"/>
    <w:rsid w:val="001A5D7B"/>
    <w:rsid w:val="001C4D61"/>
    <w:rsid w:val="001F2F89"/>
    <w:rsid w:val="00210AF6"/>
    <w:rsid w:val="002327E1"/>
    <w:rsid w:val="002438D9"/>
    <w:rsid w:val="00244608"/>
    <w:rsid w:val="002B69DE"/>
    <w:rsid w:val="00325344"/>
    <w:rsid w:val="00326797"/>
    <w:rsid w:val="0035451E"/>
    <w:rsid w:val="003613FB"/>
    <w:rsid w:val="003C5E74"/>
    <w:rsid w:val="003D5201"/>
    <w:rsid w:val="003F7B4F"/>
    <w:rsid w:val="004054DB"/>
    <w:rsid w:val="004329C8"/>
    <w:rsid w:val="00440730"/>
    <w:rsid w:val="00460B55"/>
    <w:rsid w:val="0046104D"/>
    <w:rsid w:val="004646D8"/>
    <w:rsid w:val="0048057D"/>
    <w:rsid w:val="00484953"/>
    <w:rsid w:val="004A7C25"/>
    <w:rsid w:val="004B56DD"/>
    <w:rsid w:val="004E455B"/>
    <w:rsid w:val="00500644"/>
    <w:rsid w:val="00527467"/>
    <w:rsid w:val="00534E82"/>
    <w:rsid w:val="00543A8F"/>
    <w:rsid w:val="00545C25"/>
    <w:rsid w:val="00545E54"/>
    <w:rsid w:val="00554810"/>
    <w:rsid w:val="00560052"/>
    <w:rsid w:val="00562B8B"/>
    <w:rsid w:val="00590336"/>
    <w:rsid w:val="00597C6F"/>
    <w:rsid w:val="005A1FE2"/>
    <w:rsid w:val="005B76C6"/>
    <w:rsid w:val="005C4299"/>
    <w:rsid w:val="005E69B0"/>
    <w:rsid w:val="00616C0B"/>
    <w:rsid w:val="006211BF"/>
    <w:rsid w:val="006472E3"/>
    <w:rsid w:val="00650FBA"/>
    <w:rsid w:val="00665D9B"/>
    <w:rsid w:val="00672B33"/>
    <w:rsid w:val="006B324F"/>
    <w:rsid w:val="006C0BF6"/>
    <w:rsid w:val="006C348B"/>
    <w:rsid w:val="006E387C"/>
    <w:rsid w:val="00782C71"/>
    <w:rsid w:val="00784B3D"/>
    <w:rsid w:val="00786F6D"/>
    <w:rsid w:val="007B3A36"/>
    <w:rsid w:val="007D05F2"/>
    <w:rsid w:val="007D1725"/>
    <w:rsid w:val="00804CAF"/>
    <w:rsid w:val="00824CF6"/>
    <w:rsid w:val="00860AAB"/>
    <w:rsid w:val="00880214"/>
    <w:rsid w:val="0088313C"/>
    <w:rsid w:val="008B0FD3"/>
    <w:rsid w:val="008D702E"/>
    <w:rsid w:val="008E3F92"/>
    <w:rsid w:val="008F68E5"/>
    <w:rsid w:val="008F77DC"/>
    <w:rsid w:val="00923E3A"/>
    <w:rsid w:val="00932812"/>
    <w:rsid w:val="009339C3"/>
    <w:rsid w:val="009370CF"/>
    <w:rsid w:val="00953A24"/>
    <w:rsid w:val="00995844"/>
    <w:rsid w:val="009B3473"/>
    <w:rsid w:val="009C2D49"/>
    <w:rsid w:val="009E2A7E"/>
    <w:rsid w:val="00A30F79"/>
    <w:rsid w:val="00A37777"/>
    <w:rsid w:val="00A47ABD"/>
    <w:rsid w:val="00A5061C"/>
    <w:rsid w:val="00A60918"/>
    <w:rsid w:val="00A70B33"/>
    <w:rsid w:val="00A85F9B"/>
    <w:rsid w:val="00A90655"/>
    <w:rsid w:val="00A94925"/>
    <w:rsid w:val="00A964D6"/>
    <w:rsid w:val="00AA000F"/>
    <w:rsid w:val="00AA4765"/>
    <w:rsid w:val="00AA55DB"/>
    <w:rsid w:val="00AB1210"/>
    <w:rsid w:val="00AD1092"/>
    <w:rsid w:val="00B558E4"/>
    <w:rsid w:val="00B571B2"/>
    <w:rsid w:val="00B712E6"/>
    <w:rsid w:val="00B71C25"/>
    <w:rsid w:val="00B82BBA"/>
    <w:rsid w:val="00BA5087"/>
    <w:rsid w:val="00BB25B9"/>
    <w:rsid w:val="00BE2D32"/>
    <w:rsid w:val="00BF444C"/>
    <w:rsid w:val="00C0272B"/>
    <w:rsid w:val="00C10918"/>
    <w:rsid w:val="00C13363"/>
    <w:rsid w:val="00C21C27"/>
    <w:rsid w:val="00C230A2"/>
    <w:rsid w:val="00C41403"/>
    <w:rsid w:val="00C5655D"/>
    <w:rsid w:val="00C6772C"/>
    <w:rsid w:val="00C82D4C"/>
    <w:rsid w:val="00C90E0A"/>
    <w:rsid w:val="00CA4592"/>
    <w:rsid w:val="00CA6E99"/>
    <w:rsid w:val="00CD0B4F"/>
    <w:rsid w:val="00CD5202"/>
    <w:rsid w:val="00CF0943"/>
    <w:rsid w:val="00CF2133"/>
    <w:rsid w:val="00D27CA2"/>
    <w:rsid w:val="00D33053"/>
    <w:rsid w:val="00D524D2"/>
    <w:rsid w:val="00D86B35"/>
    <w:rsid w:val="00D931EB"/>
    <w:rsid w:val="00DD4653"/>
    <w:rsid w:val="00E03045"/>
    <w:rsid w:val="00E351CF"/>
    <w:rsid w:val="00E368EA"/>
    <w:rsid w:val="00E41F8B"/>
    <w:rsid w:val="00E432B9"/>
    <w:rsid w:val="00E76DA1"/>
    <w:rsid w:val="00E819B6"/>
    <w:rsid w:val="00E84946"/>
    <w:rsid w:val="00E93CD9"/>
    <w:rsid w:val="00E9626C"/>
    <w:rsid w:val="00EA48E6"/>
    <w:rsid w:val="00EA72A4"/>
    <w:rsid w:val="00EA771D"/>
    <w:rsid w:val="00EC7562"/>
    <w:rsid w:val="00F32CF7"/>
    <w:rsid w:val="00F51021"/>
    <w:rsid w:val="00F52659"/>
    <w:rsid w:val="00F619BE"/>
    <w:rsid w:val="00F622B5"/>
    <w:rsid w:val="00F9227C"/>
    <w:rsid w:val="00FC6A23"/>
    <w:rsid w:val="00FD7CD8"/>
    <w:rsid w:val="00FE1F59"/>
    <w:rsid w:val="00FF43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25938"/>
  <w15:chartTrackingRefBased/>
  <w15:docId w15:val="{78DE2619-4FE4-416D-9729-E3D18480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00F"/>
    <w:pPr>
      <w:spacing w:after="200" w:line="276" w:lineRule="auto"/>
    </w:pPr>
    <w:rPr>
      <w:sz w:val="22"/>
      <w:szCs w:val="22"/>
      <w:lang w:eastAsia="en-US"/>
    </w:rPr>
  </w:style>
  <w:style w:type="paragraph" w:styleId="Ttol1">
    <w:name w:val="heading 1"/>
    <w:basedOn w:val="Normal"/>
    <w:next w:val="Normal"/>
    <w:link w:val="Ttol1Car"/>
    <w:uiPriority w:val="9"/>
    <w:qFormat/>
    <w:rsid w:val="00AA000F"/>
    <w:pPr>
      <w:keepNext/>
      <w:keepLines/>
      <w:spacing w:before="480" w:after="0"/>
      <w:outlineLvl w:val="0"/>
    </w:pPr>
    <w:rPr>
      <w:rFonts w:ascii="Cambria" w:eastAsia="Times New Roman" w:hAnsi="Cambria"/>
      <w:b/>
      <w:bCs/>
      <w:color w:val="21798E"/>
      <w:sz w:val="28"/>
      <w:szCs w:val="28"/>
    </w:rPr>
  </w:style>
  <w:style w:type="paragraph" w:styleId="Ttol2">
    <w:name w:val="heading 2"/>
    <w:basedOn w:val="Normal"/>
    <w:next w:val="Normal"/>
    <w:link w:val="Ttol2Car"/>
    <w:uiPriority w:val="9"/>
    <w:semiHidden/>
    <w:unhideWhenUsed/>
    <w:qFormat/>
    <w:rsid w:val="00AA000F"/>
    <w:pPr>
      <w:keepNext/>
      <w:keepLines/>
      <w:spacing w:before="200" w:after="0"/>
      <w:outlineLvl w:val="1"/>
    </w:pPr>
    <w:rPr>
      <w:rFonts w:ascii="Cambria" w:eastAsia="Times New Roman" w:hAnsi="Cambria"/>
      <w:b/>
      <w:bCs/>
      <w:color w:val="2DA2BF"/>
      <w:sz w:val="26"/>
      <w:szCs w:val="26"/>
    </w:rPr>
  </w:style>
  <w:style w:type="paragraph" w:styleId="Ttol3">
    <w:name w:val="heading 3"/>
    <w:basedOn w:val="Normal"/>
    <w:next w:val="Normal"/>
    <w:link w:val="Ttol3Car"/>
    <w:uiPriority w:val="9"/>
    <w:semiHidden/>
    <w:unhideWhenUsed/>
    <w:qFormat/>
    <w:rsid w:val="00AA000F"/>
    <w:pPr>
      <w:keepNext/>
      <w:keepLines/>
      <w:spacing w:before="200" w:after="0"/>
      <w:outlineLvl w:val="2"/>
    </w:pPr>
    <w:rPr>
      <w:rFonts w:ascii="Cambria" w:eastAsia="Times New Roman" w:hAnsi="Cambria"/>
      <w:b/>
      <w:bCs/>
      <w:color w:val="2DA2BF"/>
    </w:rPr>
  </w:style>
  <w:style w:type="paragraph" w:styleId="Ttol4">
    <w:name w:val="heading 4"/>
    <w:basedOn w:val="Normal"/>
    <w:next w:val="Normal"/>
    <w:link w:val="Ttol4Car"/>
    <w:uiPriority w:val="9"/>
    <w:semiHidden/>
    <w:unhideWhenUsed/>
    <w:qFormat/>
    <w:rsid w:val="00AA000F"/>
    <w:pPr>
      <w:keepNext/>
      <w:keepLines/>
      <w:spacing w:before="200" w:after="0"/>
      <w:outlineLvl w:val="3"/>
    </w:pPr>
    <w:rPr>
      <w:rFonts w:ascii="Cambria" w:eastAsia="Times New Roman" w:hAnsi="Cambria"/>
      <w:b/>
      <w:bCs/>
      <w:i/>
      <w:iCs/>
      <w:color w:val="2DA2BF"/>
    </w:rPr>
  </w:style>
  <w:style w:type="paragraph" w:styleId="Ttol5">
    <w:name w:val="heading 5"/>
    <w:basedOn w:val="Normal"/>
    <w:next w:val="Normal"/>
    <w:link w:val="Ttol5Car"/>
    <w:uiPriority w:val="9"/>
    <w:semiHidden/>
    <w:unhideWhenUsed/>
    <w:qFormat/>
    <w:rsid w:val="00AA000F"/>
    <w:pPr>
      <w:keepNext/>
      <w:keepLines/>
      <w:spacing w:before="200" w:after="0"/>
      <w:outlineLvl w:val="4"/>
    </w:pPr>
    <w:rPr>
      <w:rFonts w:ascii="Cambria" w:eastAsia="Times New Roman" w:hAnsi="Cambria"/>
      <w:color w:val="16505E"/>
    </w:rPr>
  </w:style>
  <w:style w:type="paragraph" w:styleId="Ttol6">
    <w:name w:val="heading 6"/>
    <w:basedOn w:val="Normal"/>
    <w:next w:val="Normal"/>
    <w:link w:val="Ttol6Car"/>
    <w:uiPriority w:val="9"/>
    <w:semiHidden/>
    <w:unhideWhenUsed/>
    <w:qFormat/>
    <w:rsid w:val="00AA000F"/>
    <w:pPr>
      <w:keepNext/>
      <w:keepLines/>
      <w:spacing w:before="200" w:after="0"/>
      <w:outlineLvl w:val="5"/>
    </w:pPr>
    <w:rPr>
      <w:rFonts w:ascii="Cambria" w:eastAsia="Times New Roman" w:hAnsi="Cambria"/>
      <w:i/>
      <w:iCs/>
      <w:color w:val="16505E"/>
    </w:rPr>
  </w:style>
  <w:style w:type="paragraph" w:styleId="Ttol7">
    <w:name w:val="heading 7"/>
    <w:basedOn w:val="Normal"/>
    <w:next w:val="Normal"/>
    <w:link w:val="Ttol7Car"/>
    <w:uiPriority w:val="9"/>
    <w:semiHidden/>
    <w:unhideWhenUsed/>
    <w:qFormat/>
    <w:rsid w:val="00AA000F"/>
    <w:pPr>
      <w:keepNext/>
      <w:keepLines/>
      <w:spacing w:before="200" w:after="0"/>
      <w:outlineLvl w:val="6"/>
    </w:pPr>
    <w:rPr>
      <w:rFonts w:ascii="Cambria" w:eastAsia="Times New Roman" w:hAnsi="Cambria"/>
      <w:i/>
      <w:iCs/>
      <w:color w:val="404040"/>
    </w:rPr>
  </w:style>
  <w:style w:type="paragraph" w:styleId="Ttol8">
    <w:name w:val="heading 8"/>
    <w:basedOn w:val="Normal"/>
    <w:next w:val="Normal"/>
    <w:link w:val="Ttol8Car"/>
    <w:uiPriority w:val="9"/>
    <w:semiHidden/>
    <w:unhideWhenUsed/>
    <w:qFormat/>
    <w:rsid w:val="00AA000F"/>
    <w:pPr>
      <w:keepNext/>
      <w:keepLines/>
      <w:spacing w:before="200" w:after="0"/>
      <w:outlineLvl w:val="7"/>
    </w:pPr>
    <w:rPr>
      <w:rFonts w:ascii="Cambria" w:eastAsia="Times New Roman" w:hAnsi="Cambria"/>
      <w:color w:val="2DA2BF"/>
      <w:sz w:val="20"/>
      <w:szCs w:val="20"/>
    </w:rPr>
  </w:style>
  <w:style w:type="paragraph" w:styleId="Ttol9">
    <w:name w:val="heading 9"/>
    <w:basedOn w:val="Normal"/>
    <w:next w:val="Normal"/>
    <w:link w:val="Ttol9Car"/>
    <w:uiPriority w:val="9"/>
    <w:semiHidden/>
    <w:unhideWhenUsed/>
    <w:qFormat/>
    <w:rsid w:val="00AA000F"/>
    <w:pPr>
      <w:keepNext/>
      <w:keepLines/>
      <w:spacing w:before="200" w:after="0"/>
      <w:outlineLvl w:val="8"/>
    </w:pPr>
    <w:rPr>
      <w:rFonts w:ascii="Cambria" w:eastAsia="Times New Roman" w:hAnsi="Cambria"/>
      <w:i/>
      <w:iCs/>
      <w:color w:val="404040"/>
      <w:sz w:val="20"/>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AA000F"/>
    <w:rPr>
      <w:rFonts w:ascii="Cambria" w:eastAsia="Times New Roman" w:hAnsi="Cambria" w:cs="Times New Roman"/>
      <w:b/>
      <w:bCs/>
      <w:color w:val="21798E"/>
      <w:sz w:val="28"/>
      <w:szCs w:val="28"/>
    </w:rPr>
  </w:style>
  <w:style w:type="character" w:customStyle="1" w:styleId="Ttol2Car">
    <w:name w:val="Títol 2 Car"/>
    <w:link w:val="Ttol2"/>
    <w:uiPriority w:val="9"/>
    <w:semiHidden/>
    <w:rsid w:val="00AA000F"/>
    <w:rPr>
      <w:rFonts w:ascii="Cambria" w:eastAsia="Times New Roman" w:hAnsi="Cambria" w:cs="Times New Roman"/>
      <w:b/>
      <w:bCs/>
      <w:color w:val="2DA2BF"/>
      <w:sz w:val="26"/>
      <w:szCs w:val="26"/>
    </w:rPr>
  </w:style>
  <w:style w:type="character" w:customStyle="1" w:styleId="Ttol3Car">
    <w:name w:val="Títol 3 Car"/>
    <w:link w:val="Ttol3"/>
    <w:uiPriority w:val="9"/>
    <w:semiHidden/>
    <w:rsid w:val="00AA000F"/>
    <w:rPr>
      <w:rFonts w:ascii="Cambria" w:eastAsia="Times New Roman" w:hAnsi="Cambria" w:cs="Times New Roman"/>
      <w:b/>
      <w:bCs/>
      <w:color w:val="2DA2BF"/>
    </w:rPr>
  </w:style>
  <w:style w:type="character" w:customStyle="1" w:styleId="Ttol4Car">
    <w:name w:val="Títol 4 Car"/>
    <w:link w:val="Ttol4"/>
    <w:uiPriority w:val="9"/>
    <w:semiHidden/>
    <w:rsid w:val="00AA000F"/>
    <w:rPr>
      <w:rFonts w:ascii="Cambria" w:eastAsia="Times New Roman" w:hAnsi="Cambria" w:cs="Times New Roman"/>
      <w:b/>
      <w:bCs/>
      <w:i/>
      <w:iCs/>
      <w:color w:val="2DA2BF"/>
    </w:rPr>
  </w:style>
  <w:style w:type="character" w:customStyle="1" w:styleId="Ttol5Car">
    <w:name w:val="Títol 5 Car"/>
    <w:link w:val="Ttol5"/>
    <w:uiPriority w:val="9"/>
    <w:semiHidden/>
    <w:rsid w:val="00AA000F"/>
    <w:rPr>
      <w:rFonts w:ascii="Cambria" w:eastAsia="Times New Roman" w:hAnsi="Cambria" w:cs="Times New Roman"/>
      <w:color w:val="16505E"/>
    </w:rPr>
  </w:style>
  <w:style w:type="character" w:customStyle="1" w:styleId="Ttol6Car">
    <w:name w:val="Títol 6 Car"/>
    <w:link w:val="Ttol6"/>
    <w:uiPriority w:val="9"/>
    <w:semiHidden/>
    <w:rsid w:val="00AA000F"/>
    <w:rPr>
      <w:rFonts w:ascii="Cambria" w:eastAsia="Times New Roman" w:hAnsi="Cambria" w:cs="Times New Roman"/>
      <w:i/>
      <w:iCs/>
      <w:color w:val="16505E"/>
    </w:rPr>
  </w:style>
  <w:style w:type="character" w:customStyle="1" w:styleId="Ttol7Car">
    <w:name w:val="Títol 7 Car"/>
    <w:link w:val="Ttol7"/>
    <w:uiPriority w:val="9"/>
    <w:semiHidden/>
    <w:rsid w:val="00AA000F"/>
    <w:rPr>
      <w:rFonts w:ascii="Cambria" w:eastAsia="Times New Roman" w:hAnsi="Cambria" w:cs="Times New Roman"/>
      <w:i/>
      <w:iCs/>
      <w:color w:val="404040"/>
    </w:rPr>
  </w:style>
  <w:style w:type="character" w:customStyle="1" w:styleId="Ttol8Car">
    <w:name w:val="Títol 8 Car"/>
    <w:link w:val="Ttol8"/>
    <w:uiPriority w:val="9"/>
    <w:semiHidden/>
    <w:rsid w:val="00AA000F"/>
    <w:rPr>
      <w:rFonts w:ascii="Cambria" w:eastAsia="Times New Roman" w:hAnsi="Cambria" w:cs="Times New Roman"/>
      <w:color w:val="2DA2BF"/>
      <w:sz w:val="20"/>
      <w:szCs w:val="20"/>
    </w:rPr>
  </w:style>
  <w:style w:type="character" w:customStyle="1" w:styleId="Ttol9Car">
    <w:name w:val="Títol 9 Car"/>
    <w:link w:val="Ttol9"/>
    <w:uiPriority w:val="9"/>
    <w:semiHidden/>
    <w:rsid w:val="00AA000F"/>
    <w:rPr>
      <w:rFonts w:ascii="Cambria" w:eastAsia="Times New Roman" w:hAnsi="Cambria" w:cs="Times New Roman"/>
      <w:i/>
      <w:iCs/>
      <w:color w:val="404040"/>
      <w:sz w:val="20"/>
      <w:szCs w:val="20"/>
    </w:rPr>
  </w:style>
  <w:style w:type="paragraph" w:styleId="IDC1">
    <w:name w:val="toc 1"/>
    <w:basedOn w:val="Normal"/>
    <w:next w:val="Normal"/>
    <w:autoRedefine/>
    <w:uiPriority w:val="39"/>
    <w:qFormat/>
    <w:rsid w:val="00AA000F"/>
  </w:style>
  <w:style w:type="paragraph" w:styleId="IDC2">
    <w:name w:val="toc 2"/>
    <w:basedOn w:val="Normal"/>
    <w:next w:val="Normal"/>
    <w:autoRedefine/>
    <w:uiPriority w:val="39"/>
    <w:qFormat/>
    <w:rsid w:val="00AA000F"/>
    <w:rPr>
      <w:b/>
    </w:rPr>
  </w:style>
  <w:style w:type="paragraph" w:styleId="Llegenda">
    <w:name w:val="caption"/>
    <w:basedOn w:val="Normal"/>
    <w:next w:val="Normal"/>
    <w:uiPriority w:val="35"/>
    <w:semiHidden/>
    <w:unhideWhenUsed/>
    <w:qFormat/>
    <w:rsid w:val="00AA000F"/>
    <w:pPr>
      <w:spacing w:line="240" w:lineRule="auto"/>
    </w:pPr>
    <w:rPr>
      <w:b/>
      <w:bCs/>
      <w:color w:val="2DA2BF"/>
      <w:sz w:val="18"/>
      <w:szCs w:val="18"/>
    </w:rPr>
  </w:style>
  <w:style w:type="paragraph" w:styleId="Ttol">
    <w:name w:val="Title"/>
    <w:basedOn w:val="Subttol"/>
    <w:next w:val="Normal"/>
    <w:link w:val="TtolCar"/>
    <w:uiPriority w:val="10"/>
    <w:qFormat/>
    <w:rsid w:val="00AA000F"/>
  </w:style>
  <w:style w:type="character" w:customStyle="1" w:styleId="TtolCar">
    <w:name w:val="Títol Car"/>
    <w:link w:val="Ttol"/>
    <w:uiPriority w:val="10"/>
    <w:rsid w:val="00AA000F"/>
    <w:rPr>
      <w:rFonts w:ascii="Cambria" w:eastAsia="Times New Roman" w:hAnsi="Cambria" w:cs="Times New Roman"/>
      <w:i/>
      <w:iCs/>
      <w:color w:val="2DA2BF"/>
      <w:spacing w:val="15"/>
      <w:sz w:val="24"/>
      <w:szCs w:val="24"/>
    </w:rPr>
  </w:style>
  <w:style w:type="paragraph" w:styleId="Subttol">
    <w:name w:val="Subtitle"/>
    <w:basedOn w:val="Normal"/>
    <w:next w:val="Normal"/>
    <w:link w:val="SubttolCar"/>
    <w:uiPriority w:val="11"/>
    <w:qFormat/>
    <w:rsid w:val="00AA000F"/>
    <w:pPr>
      <w:numPr>
        <w:ilvl w:val="1"/>
      </w:numPr>
    </w:pPr>
    <w:rPr>
      <w:rFonts w:ascii="Cambria" w:eastAsia="Times New Roman" w:hAnsi="Cambria"/>
      <w:i/>
      <w:iCs/>
      <w:color w:val="2DA2BF"/>
      <w:spacing w:val="15"/>
      <w:sz w:val="24"/>
      <w:szCs w:val="24"/>
    </w:rPr>
  </w:style>
  <w:style w:type="character" w:customStyle="1" w:styleId="SubttolCar">
    <w:name w:val="Subtítol Car"/>
    <w:link w:val="Subttol"/>
    <w:uiPriority w:val="11"/>
    <w:rsid w:val="00AA000F"/>
    <w:rPr>
      <w:rFonts w:ascii="Cambria" w:eastAsia="Times New Roman" w:hAnsi="Cambria" w:cs="Times New Roman"/>
      <w:i/>
      <w:iCs/>
      <w:color w:val="2DA2BF"/>
      <w:spacing w:val="15"/>
      <w:sz w:val="24"/>
      <w:szCs w:val="24"/>
    </w:rPr>
  </w:style>
  <w:style w:type="character" w:styleId="Textennegreta">
    <w:name w:val="Strong"/>
    <w:uiPriority w:val="22"/>
    <w:qFormat/>
    <w:rsid w:val="00AA000F"/>
    <w:rPr>
      <w:b/>
      <w:bCs/>
    </w:rPr>
  </w:style>
  <w:style w:type="character" w:styleId="mfasi">
    <w:name w:val="Emphasis"/>
    <w:uiPriority w:val="20"/>
    <w:qFormat/>
    <w:rsid w:val="00AA000F"/>
    <w:rPr>
      <w:i/>
      <w:iCs/>
    </w:rPr>
  </w:style>
  <w:style w:type="paragraph" w:styleId="Senseespaiat">
    <w:name w:val="No Spacing"/>
    <w:uiPriority w:val="1"/>
    <w:qFormat/>
    <w:rsid w:val="00AA000F"/>
    <w:rPr>
      <w:sz w:val="22"/>
      <w:szCs w:val="22"/>
      <w:lang w:eastAsia="en-US"/>
    </w:rPr>
  </w:style>
  <w:style w:type="paragraph" w:styleId="Pargrafdellista">
    <w:name w:val="List Paragraph"/>
    <w:basedOn w:val="Normal"/>
    <w:uiPriority w:val="34"/>
    <w:qFormat/>
    <w:rsid w:val="00AA000F"/>
    <w:pPr>
      <w:ind w:left="720"/>
      <w:contextualSpacing/>
    </w:pPr>
  </w:style>
  <w:style w:type="paragraph" w:styleId="Cita">
    <w:name w:val="Quote"/>
    <w:basedOn w:val="Normal"/>
    <w:next w:val="Normal"/>
    <w:link w:val="CitaCar"/>
    <w:uiPriority w:val="29"/>
    <w:qFormat/>
    <w:rsid w:val="00AA000F"/>
    <w:rPr>
      <w:i/>
      <w:iCs/>
      <w:color w:val="000000"/>
    </w:rPr>
  </w:style>
  <w:style w:type="character" w:customStyle="1" w:styleId="CitaCar">
    <w:name w:val="Cita Car"/>
    <w:link w:val="Cita"/>
    <w:uiPriority w:val="29"/>
    <w:rsid w:val="00AA000F"/>
    <w:rPr>
      <w:i/>
      <w:iCs/>
      <w:color w:val="000000"/>
    </w:rPr>
  </w:style>
  <w:style w:type="paragraph" w:styleId="Citaintensa">
    <w:name w:val="Intense Quote"/>
    <w:basedOn w:val="Normal"/>
    <w:next w:val="Normal"/>
    <w:link w:val="CitaintensaCar"/>
    <w:uiPriority w:val="30"/>
    <w:qFormat/>
    <w:rsid w:val="00AA000F"/>
    <w:pPr>
      <w:pBdr>
        <w:bottom w:val="single" w:sz="4" w:space="4" w:color="2DA2BF"/>
      </w:pBdr>
      <w:spacing w:before="200" w:after="280"/>
      <w:ind w:left="936" w:right="936"/>
    </w:pPr>
    <w:rPr>
      <w:b/>
      <w:bCs/>
      <w:i/>
      <w:iCs/>
      <w:color w:val="2DA2BF"/>
    </w:rPr>
  </w:style>
  <w:style w:type="character" w:customStyle="1" w:styleId="CitaintensaCar">
    <w:name w:val="Cita intensa Car"/>
    <w:link w:val="Citaintensa"/>
    <w:uiPriority w:val="30"/>
    <w:rsid w:val="00AA000F"/>
    <w:rPr>
      <w:b/>
      <w:bCs/>
      <w:i/>
      <w:iCs/>
      <w:color w:val="2DA2BF"/>
    </w:rPr>
  </w:style>
  <w:style w:type="character" w:styleId="mfasisubtil">
    <w:name w:val="Subtle Emphasis"/>
    <w:uiPriority w:val="19"/>
    <w:qFormat/>
    <w:rsid w:val="00AA000F"/>
    <w:rPr>
      <w:i/>
      <w:iCs/>
      <w:color w:val="808080"/>
    </w:rPr>
  </w:style>
  <w:style w:type="character" w:styleId="mfasiintens">
    <w:name w:val="Intense Emphasis"/>
    <w:uiPriority w:val="21"/>
    <w:qFormat/>
    <w:rsid w:val="00AA000F"/>
    <w:rPr>
      <w:b/>
      <w:bCs/>
      <w:i/>
      <w:iCs/>
      <w:color w:val="2DA2BF"/>
    </w:rPr>
  </w:style>
  <w:style w:type="character" w:styleId="Refernciasubtil">
    <w:name w:val="Subtle Reference"/>
    <w:uiPriority w:val="31"/>
    <w:qFormat/>
    <w:rsid w:val="00AA000F"/>
    <w:rPr>
      <w:smallCaps/>
      <w:color w:val="DA1F28"/>
      <w:u w:val="single"/>
    </w:rPr>
  </w:style>
  <w:style w:type="character" w:styleId="Refernciaintensa">
    <w:name w:val="Intense Reference"/>
    <w:uiPriority w:val="32"/>
    <w:qFormat/>
    <w:rsid w:val="00AA000F"/>
    <w:rPr>
      <w:b/>
      <w:bCs/>
      <w:smallCaps/>
      <w:color w:val="DA1F28"/>
      <w:spacing w:val="5"/>
      <w:u w:val="single"/>
    </w:rPr>
  </w:style>
  <w:style w:type="character" w:styleId="Ttoldelllibre">
    <w:name w:val="Book Title"/>
    <w:uiPriority w:val="33"/>
    <w:qFormat/>
    <w:rsid w:val="00AA000F"/>
    <w:rPr>
      <w:b/>
      <w:bCs/>
      <w:smallCaps/>
      <w:spacing w:val="5"/>
    </w:rPr>
  </w:style>
  <w:style w:type="paragraph" w:styleId="TtoldelIDC">
    <w:name w:val="TOC Heading"/>
    <w:basedOn w:val="Ttol1"/>
    <w:next w:val="Normal"/>
    <w:uiPriority w:val="39"/>
    <w:semiHidden/>
    <w:unhideWhenUsed/>
    <w:qFormat/>
    <w:rsid w:val="00AA000F"/>
    <w:pPr>
      <w:outlineLvl w:val="9"/>
    </w:pPr>
  </w:style>
  <w:style w:type="paragraph" w:styleId="Textdeglobus">
    <w:name w:val="Balloon Text"/>
    <w:basedOn w:val="Normal"/>
    <w:link w:val="TextdeglobusCar"/>
    <w:uiPriority w:val="99"/>
    <w:semiHidden/>
    <w:unhideWhenUsed/>
    <w:rsid w:val="00995844"/>
    <w:pPr>
      <w:spacing w:after="0" w:line="240" w:lineRule="auto"/>
    </w:pPr>
    <w:rPr>
      <w:rFonts w:ascii="Tahoma" w:hAnsi="Tahoma" w:cs="Tahoma"/>
      <w:sz w:val="16"/>
      <w:szCs w:val="16"/>
    </w:rPr>
  </w:style>
  <w:style w:type="character" w:customStyle="1" w:styleId="TextdeglobusCar">
    <w:name w:val="Text de globus Car"/>
    <w:link w:val="Textdeglobus"/>
    <w:uiPriority w:val="99"/>
    <w:semiHidden/>
    <w:rsid w:val="00995844"/>
    <w:rPr>
      <w:rFonts w:ascii="Tahoma" w:hAnsi="Tahoma" w:cs="Tahoma"/>
      <w:sz w:val="16"/>
      <w:szCs w:val="16"/>
      <w:lang w:val="es" w:eastAsia="en-US"/>
    </w:rPr>
  </w:style>
  <w:style w:type="paragraph" w:styleId="Textindependent">
    <w:name w:val="Body Text"/>
    <w:basedOn w:val="Normal"/>
    <w:link w:val="TextindependentCar"/>
    <w:rsid w:val="004A7C25"/>
    <w:pPr>
      <w:spacing w:after="0" w:line="240" w:lineRule="auto"/>
      <w:jc w:val="both"/>
    </w:pPr>
    <w:rPr>
      <w:rFonts w:ascii="Helvetica" w:eastAsia="Times New Roman" w:hAnsi="Helvetica"/>
      <w:noProof/>
      <w:sz w:val="24"/>
      <w:szCs w:val="20"/>
      <w:lang w:eastAsia="es-ES"/>
    </w:rPr>
  </w:style>
  <w:style w:type="character" w:customStyle="1" w:styleId="TextindependentCar">
    <w:name w:val="Text independent Car"/>
    <w:link w:val="Textindependent"/>
    <w:rsid w:val="004A7C25"/>
    <w:rPr>
      <w:rFonts w:ascii="Helvetica" w:eastAsia="Times New Roman" w:hAnsi="Helvetica"/>
      <w:noProof/>
      <w:sz w:val="24"/>
      <w:lang w:val="es" w:eastAsia="es-ES"/>
    </w:rPr>
  </w:style>
  <w:style w:type="paragraph" w:styleId="Capalera">
    <w:name w:val="header"/>
    <w:basedOn w:val="Normal"/>
    <w:link w:val="CapaleraCar"/>
    <w:uiPriority w:val="99"/>
    <w:unhideWhenUsed/>
    <w:rsid w:val="00545C25"/>
    <w:pPr>
      <w:tabs>
        <w:tab w:val="center" w:pos="4513"/>
        <w:tab w:val="right" w:pos="9026"/>
      </w:tabs>
    </w:pPr>
  </w:style>
  <w:style w:type="character" w:customStyle="1" w:styleId="CapaleraCar">
    <w:name w:val="Capçalera Car"/>
    <w:link w:val="Capalera"/>
    <w:uiPriority w:val="99"/>
    <w:rsid w:val="00545C25"/>
    <w:rPr>
      <w:sz w:val="22"/>
      <w:szCs w:val="22"/>
      <w:lang w:val="es" w:eastAsia="en-US"/>
    </w:rPr>
  </w:style>
  <w:style w:type="paragraph" w:styleId="Peu">
    <w:name w:val="footer"/>
    <w:basedOn w:val="Normal"/>
    <w:link w:val="PeuCar"/>
    <w:uiPriority w:val="99"/>
    <w:unhideWhenUsed/>
    <w:rsid w:val="00545C25"/>
    <w:pPr>
      <w:tabs>
        <w:tab w:val="center" w:pos="4513"/>
        <w:tab w:val="right" w:pos="9026"/>
      </w:tabs>
    </w:pPr>
  </w:style>
  <w:style w:type="character" w:customStyle="1" w:styleId="PeuCar">
    <w:name w:val="Peu Car"/>
    <w:link w:val="Peu"/>
    <w:uiPriority w:val="99"/>
    <w:rsid w:val="00545C25"/>
    <w:rPr>
      <w:sz w:val="22"/>
      <w:szCs w:val="22"/>
      <w:lang w:val="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4931">
      <w:bodyDiv w:val="1"/>
      <w:marLeft w:val="0"/>
      <w:marRight w:val="0"/>
      <w:marTop w:val="0"/>
      <w:marBottom w:val="0"/>
      <w:divBdr>
        <w:top w:val="none" w:sz="0" w:space="0" w:color="auto"/>
        <w:left w:val="none" w:sz="0" w:space="0" w:color="auto"/>
        <w:bottom w:val="none" w:sz="0" w:space="0" w:color="auto"/>
        <w:right w:val="none" w:sz="0" w:space="0" w:color="auto"/>
      </w:divBdr>
    </w:div>
    <w:div w:id="420183948">
      <w:bodyDiv w:val="1"/>
      <w:marLeft w:val="0"/>
      <w:marRight w:val="0"/>
      <w:marTop w:val="0"/>
      <w:marBottom w:val="0"/>
      <w:divBdr>
        <w:top w:val="none" w:sz="0" w:space="0" w:color="auto"/>
        <w:left w:val="none" w:sz="0" w:space="0" w:color="auto"/>
        <w:bottom w:val="none" w:sz="0" w:space="0" w:color="auto"/>
        <w:right w:val="none" w:sz="0" w:space="0" w:color="auto"/>
      </w:divBdr>
    </w:div>
    <w:div w:id="455954582">
      <w:bodyDiv w:val="1"/>
      <w:marLeft w:val="0"/>
      <w:marRight w:val="0"/>
      <w:marTop w:val="0"/>
      <w:marBottom w:val="0"/>
      <w:divBdr>
        <w:top w:val="none" w:sz="0" w:space="0" w:color="auto"/>
        <w:left w:val="none" w:sz="0" w:space="0" w:color="auto"/>
        <w:bottom w:val="none" w:sz="0" w:space="0" w:color="auto"/>
        <w:right w:val="none" w:sz="0" w:space="0" w:color="auto"/>
      </w:divBdr>
    </w:div>
    <w:div w:id="595601203">
      <w:bodyDiv w:val="1"/>
      <w:marLeft w:val="0"/>
      <w:marRight w:val="0"/>
      <w:marTop w:val="0"/>
      <w:marBottom w:val="0"/>
      <w:divBdr>
        <w:top w:val="none" w:sz="0" w:space="0" w:color="auto"/>
        <w:left w:val="none" w:sz="0" w:space="0" w:color="auto"/>
        <w:bottom w:val="none" w:sz="0" w:space="0" w:color="auto"/>
        <w:right w:val="none" w:sz="0" w:space="0" w:color="auto"/>
      </w:divBdr>
    </w:div>
    <w:div w:id="675160051">
      <w:bodyDiv w:val="1"/>
      <w:marLeft w:val="0"/>
      <w:marRight w:val="0"/>
      <w:marTop w:val="0"/>
      <w:marBottom w:val="0"/>
      <w:divBdr>
        <w:top w:val="none" w:sz="0" w:space="0" w:color="auto"/>
        <w:left w:val="none" w:sz="0" w:space="0" w:color="auto"/>
        <w:bottom w:val="none" w:sz="0" w:space="0" w:color="auto"/>
        <w:right w:val="none" w:sz="0" w:space="0" w:color="auto"/>
      </w:divBdr>
    </w:div>
    <w:div w:id="919944538">
      <w:bodyDiv w:val="1"/>
      <w:marLeft w:val="0"/>
      <w:marRight w:val="0"/>
      <w:marTop w:val="0"/>
      <w:marBottom w:val="0"/>
      <w:divBdr>
        <w:top w:val="none" w:sz="0" w:space="0" w:color="auto"/>
        <w:left w:val="none" w:sz="0" w:space="0" w:color="auto"/>
        <w:bottom w:val="none" w:sz="0" w:space="0" w:color="auto"/>
        <w:right w:val="none" w:sz="0" w:space="0" w:color="auto"/>
      </w:divBdr>
    </w:div>
    <w:div w:id="922956402">
      <w:bodyDiv w:val="1"/>
      <w:marLeft w:val="0"/>
      <w:marRight w:val="0"/>
      <w:marTop w:val="0"/>
      <w:marBottom w:val="0"/>
      <w:divBdr>
        <w:top w:val="none" w:sz="0" w:space="0" w:color="auto"/>
        <w:left w:val="none" w:sz="0" w:space="0" w:color="auto"/>
        <w:bottom w:val="none" w:sz="0" w:space="0" w:color="auto"/>
        <w:right w:val="none" w:sz="0" w:space="0" w:color="auto"/>
      </w:divBdr>
    </w:div>
    <w:div w:id="1714698455">
      <w:bodyDiv w:val="1"/>
      <w:marLeft w:val="0"/>
      <w:marRight w:val="0"/>
      <w:marTop w:val="0"/>
      <w:marBottom w:val="0"/>
      <w:divBdr>
        <w:top w:val="none" w:sz="0" w:space="0" w:color="auto"/>
        <w:left w:val="none" w:sz="0" w:space="0" w:color="auto"/>
        <w:bottom w:val="none" w:sz="0" w:space="0" w:color="auto"/>
        <w:right w:val="none" w:sz="0" w:space="0" w:color="auto"/>
      </w:divBdr>
    </w:div>
    <w:div w:id="1953049587">
      <w:bodyDiv w:val="1"/>
      <w:marLeft w:val="0"/>
      <w:marRight w:val="0"/>
      <w:marTop w:val="0"/>
      <w:marBottom w:val="0"/>
      <w:divBdr>
        <w:top w:val="none" w:sz="0" w:space="0" w:color="auto"/>
        <w:left w:val="none" w:sz="0" w:space="0" w:color="auto"/>
        <w:bottom w:val="none" w:sz="0" w:space="0" w:color="auto"/>
        <w:right w:val="none" w:sz="0" w:space="0" w:color="auto"/>
      </w:divBdr>
    </w:div>
    <w:div w:id="207763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61103C46684F40AC3329F6883F435F" ma:contentTypeVersion="13" ma:contentTypeDescription="Create a new document." ma:contentTypeScope="" ma:versionID="ccb27d0e5f08b9758d043792a406ec80">
  <xsd:schema xmlns:xsd="http://www.w3.org/2001/XMLSchema" xmlns:xs="http://www.w3.org/2001/XMLSchema" xmlns:p="http://schemas.microsoft.com/office/2006/metadata/properties" xmlns:ns2="d42e0ba7-fe45-44f1-9bc9-0aa07f13f25a" xmlns:ns3="9c5554b8-83ee-4a47-8dcb-9ca0fa10e7d1" targetNamespace="http://schemas.microsoft.com/office/2006/metadata/properties" ma:root="true" ma:fieldsID="411b8f825a8307cea37e16126ee929f4" ns2:_="" ns3:_="">
    <xsd:import namespace="d42e0ba7-fe45-44f1-9bc9-0aa07f13f25a"/>
    <xsd:import namespace="9c5554b8-83ee-4a47-8dcb-9ca0fa10e7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0ba7-fe45-44f1-9bc9-0aa07f13f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67b547-ee38-46e8-9337-86456358d8c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554b8-83ee-4a47-8dcb-9ca0fa10e7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d978bfd-c996-436a-b4d3-8fe2c76efb93}" ma:internalName="TaxCatchAll" ma:showField="CatchAllData" ma:web="9c5554b8-83ee-4a47-8dcb-9ca0fa10e7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2e0ba7-fe45-44f1-9bc9-0aa07f13f25a">
      <Terms xmlns="http://schemas.microsoft.com/office/infopath/2007/PartnerControls"/>
    </lcf76f155ced4ddcb4097134ff3c332f>
    <TaxCatchAll xmlns="9c5554b8-83ee-4a47-8dcb-9ca0fa10e7d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611B7-3C8F-4568-9A8F-B702C2577032}">
  <ds:schemaRefs>
    <ds:schemaRef ds:uri="http://schemas.microsoft.com/sharepoint/v3/contenttype/forms"/>
  </ds:schemaRefs>
</ds:datastoreItem>
</file>

<file path=customXml/itemProps2.xml><?xml version="1.0" encoding="utf-8"?>
<ds:datastoreItem xmlns:ds="http://schemas.openxmlformats.org/officeDocument/2006/customXml" ds:itemID="{B85CC3C3-0ACA-40AC-BFC8-41E127608EE0}"/>
</file>

<file path=customXml/itemProps3.xml><?xml version="1.0" encoding="utf-8"?>
<ds:datastoreItem xmlns:ds="http://schemas.openxmlformats.org/officeDocument/2006/customXml" ds:itemID="{8660FB5A-5E5A-40D1-A9DB-C195612B5DD3}">
  <ds:schemaRefs>
    <ds:schemaRef ds:uri="http://schemas.microsoft.com/office/2006/metadata/properties"/>
    <ds:schemaRef ds:uri="http://schemas.microsoft.com/office/infopath/2007/PartnerControls"/>
    <ds:schemaRef ds:uri="d42e0ba7-fe45-44f1-9bc9-0aa07f13f25a"/>
    <ds:schemaRef ds:uri="9c5554b8-83ee-4a47-8dcb-9ca0fa10e7d1"/>
  </ds:schemaRefs>
</ds:datastoreItem>
</file>

<file path=customXml/itemProps4.xml><?xml version="1.0" encoding="utf-8"?>
<ds:datastoreItem xmlns:ds="http://schemas.openxmlformats.org/officeDocument/2006/customXml" ds:itemID="{921DD2B4-D743-4CEE-ACB5-BBEB8D9A6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470</Words>
  <Characters>2454</Characters>
  <Application>Microsoft Office Word</Application>
  <DocSecurity>0</DocSecurity>
  <Lines>49</Lines>
  <Paragraphs>26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Universitat de Girona</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 Fàbrega</dc:creator>
  <cp:keywords/>
  <cp:lastModifiedBy>Montserrat Vélez Berenguer</cp:lastModifiedBy>
  <cp:revision>42</cp:revision>
  <cp:lastPrinted>2017-04-20T11:51:00Z</cp:lastPrinted>
  <dcterms:created xsi:type="dcterms:W3CDTF">2025-05-05T07:52:00Z</dcterms:created>
  <dcterms:modified xsi:type="dcterms:W3CDTF">2025-05-08T09:37:00Z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0x010100FC61103C46684F40AC3329F6883F435F</vt:lpwstr>
  </property>
  <property fmtid="{D5CDD505-2E9C-101B-9397-08002B2CF9AE}" pid="3" name="Order">
    <vt:r8>137345000</vt:r8>
  </property>
  <property fmtid="{D5CDD505-2E9C-101B-9397-08002B2CF9AE}" pid="4" name="MediaServiceImageTags">
    <vt:lpwstr/>
  </property>
</Properties>
</file>